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78DB" w:rsidRDefault="009C78DB" w:rsidP="009C78DB">
      <w:bookmarkStart w:id="0" w:name="_GoBack"/>
      <w:bookmarkEnd w:id="0"/>
    </w:p>
    <w:p w:rsidR="009C78DB" w:rsidRDefault="005458DC" w:rsidP="009C78DB">
      <w:pPr>
        <w:jc w:val="right"/>
        <w:rPr>
          <w:i/>
        </w:rPr>
      </w:pPr>
      <w:r>
        <w:rPr>
          <w:i/>
          <w:iCs/>
          <w:lang w:val="en-GB"/>
        </w:rPr>
        <w:t>Annex 1</w:t>
      </w:r>
    </w:p>
    <w:p w:rsidR="00EA071A" w:rsidRDefault="00EA071A" w:rsidP="009C78DB">
      <w:pPr>
        <w:jc w:val="right"/>
        <w:rPr>
          <w:i/>
        </w:rPr>
      </w:pPr>
    </w:p>
    <w:p w:rsidR="00EA071A" w:rsidRPr="009A1C1E" w:rsidRDefault="00D63C26" w:rsidP="00EA071A">
      <w:pPr>
        <w:ind w:left="567" w:hanging="567"/>
        <w:jc w:val="center"/>
        <w:rPr>
          <w:b/>
          <w:bCs/>
        </w:rPr>
      </w:pPr>
      <w:r>
        <w:rPr>
          <w:b/>
          <w:bCs/>
          <w:lang w:val="en-GB"/>
        </w:rPr>
        <w:t>Declaratio</w:t>
      </w:r>
      <w:r w:rsidR="001F786B">
        <w:rPr>
          <w:b/>
          <w:bCs/>
          <w:lang w:val="en-GB"/>
        </w:rPr>
        <w:t>n Form for Intellectual Creations</w:t>
      </w:r>
      <w:r>
        <w:rPr>
          <w:b/>
          <w:bCs/>
          <w:lang w:val="en-GB"/>
        </w:rPr>
        <w:t xml:space="preserve"> to fulfil the declaration obligation specified in paragraph (1) of Article 7 of the Regulation of the University of Pannonia on the Management of Intellectual Property</w:t>
      </w:r>
    </w:p>
    <w:p w:rsidR="00EA071A" w:rsidRPr="009A1C1E" w:rsidRDefault="00EA071A" w:rsidP="00EA071A">
      <w:pPr>
        <w:ind w:left="567" w:hanging="567"/>
        <w:jc w:val="center"/>
        <w:rPr>
          <w:b/>
          <w:bCs/>
        </w:rPr>
      </w:pPr>
    </w:p>
    <w:p w:rsidR="00EA071A" w:rsidRDefault="00EA071A" w:rsidP="00EA071A">
      <w:pPr>
        <w:ind w:left="567" w:hanging="567"/>
        <w:jc w:val="center"/>
        <w:rPr>
          <w:color w:val="000000"/>
          <w:sz w:val="22"/>
          <w:szCs w:val="22"/>
        </w:rPr>
      </w:pPr>
    </w:p>
    <w:p w:rsidR="00EA071A" w:rsidRPr="00EA071A" w:rsidRDefault="00EA071A" w:rsidP="00EA071A">
      <w:pPr>
        <w:rPr>
          <w:color w:val="000000"/>
        </w:rPr>
      </w:pPr>
      <w:r>
        <w:rPr>
          <w:color w:val="000000"/>
          <w:lang w:val="en-GB"/>
        </w:rPr>
        <w:t>The undersigned creator(s)/inventor(s), as the developer(s) of the intellectual property, hereby declare</w:t>
      </w:r>
      <w:r>
        <w:rPr>
          <w:lang w:val="en-GB"/>
        </w:rPr>
        <w:t xml:space="preserve"> </w:t>
      </w:r>
      <w:r>
        <w:rPr>
          <w:color w:val="000000"/>
          <w:lang w:val="en-GB"/>
        </w:rPr>
        <w:t>that as a result of our research work or other activities aimed at creating the intellectual property at the University of Pannonia, we have developed the following intellectual property (in particular: invention, know-how):</w:t>
      </w:r>
    </w:p>
    <w:p w:rsidR="00EA071A" w:rsidRPr="00EA071A" w:rsidRDefault="00EA071A" w:rsidP="00EA071A">
      <w:pPr>
        <w:rPr>
          <w:color w:val="000000"/>
        </w:rPr>
      </w:pPr>
    </w:p>
    <w:p w:rsidR="00EA071A" w:rsidRPr="00EA071A" w:rsidRDefault="00EA071A" w:rsidP="004C5204">
      <w:pPr>
        <w:numPr>
          <w:ilvl w:val="0"/>
          <w:numId w:val="55"/>
        </w:numPr>
        <w:suppressAutoHyphens w:val="0"/>
        <w:rPr>
          <w:color w:val="000000"/>
        </w:rPr>
      </w:pPr>
      <w:r>
        <w:rPr>
          <w:color w:val="000000"/>
          <w:lang w:val="en-GB"/>
        </w:rPr>
        <w:t>Name of the</w:t>
      </w:r>
      <w:bookmarkStart w:id="1" w:name="_Hlk51835553"/>
      <w:r w:rsidR="00E17620">
        <w:rPr>
          <w:color w:val="000000"/>
          <w:lang w:val="en-GB"/>
        </w:rPr>
        <w:t xml:space="preserve"> </w:t>
      </w:r>
      <w:r>
        <w:rPr>
          <w:color w:val="000000"/>
          <w:lang w:val="en-GB"/>
        </w:rPr>
        <w:t>intellectual property</w:t>
      </w:r>
      <w:bookmarkEnd w:id="1"/>
      <w:r>
        <w:rPr>
          <w:color w:val="000000"/>
          <w:lang w:val="en-GB"/>
        </w:rPr>
        <w:t xml:space="preserve">: </w:t>
      </w:r>
    </w:p>
    <w:p w:rsidR="00EA071A" w:rsidRPr="00EA071A" w:rsidRDefault="00EA071A" w:rsidP="00EA071A">
      <w:pPr>
        <w:ind w:left="567" w:hanging="567"/>
        <w:rPr>
          <w:color w:val="000000"/>
        </w:rPr>
      </w:pPr>
    </w:p>
    <w:p w:rsidR="00EA071A" w:rsidRPr="00EA071A" w:rsidRDefault="00EA071A" w:rsidP="00EA071A">
      <w:pPr>
        <w:ind w:left="567" w:hanging="567"/>
        <w:rPr>
          <w:color w:val="000000"/>
        </w:rPr>
      </w:pPr>
    </w:p>
    <w:p w:rsidR="00EA071A" w:rsidRPr="00EA071A" w:rsidRDefault="00EA071A" w:rsidP="004C5204">
      <w:pPr>
        <w:numPr>
          <w:ilvl w:val="0"/>
          <w:numId w:val="55"/>
        </w:numPr>
        <w:suppressAutoHyphens w:val="0"/>
        <w:rPr>
          <w:color w:val="000000"/>
        </w:rPr>
      </w:pPr>
      <w:r>
        <w:rPr>
          <w:color w:val="000000"/>
          <w:lang w:val="en-GB"/>
        </w:rPr>
        <w:t xml:space="preserve">Brief description, presentation, technical and novelty content: </w:t>
      </w:r>
    </w:p>
    <w:p w:rsidR="00EA071A" w:rsidRPr="00EA071A" w:rsidRDefault="00EA071A" w:rsidP="00EA071A">
      <w:pPr>
        <w:ind w:left="567" w:hanging="567"/>
        <w:rPr>
          <w:color w:val="000000"/>
        </w:rPr>
      </w:pPr>
    </w:p>
    <w:p w:rsidR="00EA071A" w:rsidRPr="00EA071A" w:rsidRDefault="00EA071A" w:rsidP="00EA071A">
      <w:pPr>
        <w:ind w:left="567" w:hanging="567"/>
        <w:rPr>
          <w:color w:val="000000"/>
        </w:rPr>
      </w:pPr>
    </w:p>
    <w:p w:rsidR="00EA071A" w:rsidRPr="00EA071A" w:rsidRDefault="00EA071A" w:rsidP="00EA071A">
      <w:pPr>
        <w:ind w:left="567" w:hanging="567"/>
        <w:rPr>
          <w:color w:val="000000"/>
        </w:rPr>
      </w:pPr>
    </w:p>
    <w:p w:rsidR="00EA071A" w:rsidRPr="00EA071A" w:rsidRDefault="00EA071A" w:rsidP="004C5204">
      <w:pPr>
        <w:numPr>
          <w:ilvl w:val="0"/>
          <w:numId w:val="55"/>
        </w:numPr>
        <w:suppressAutoHyphens w:val="0"/>
        <w:rPr>
          <w:color w:val="000000"/>
        </w:rPr>
      </w:pPr>
      <w:r>
        <w:rPr>
          <w:color w:val="000000"/>
          <w:lang w:val="en-GB"/>
        </w:rPr>
        <w:t>Nature of the intellectual creation (underline)</w:t>
      </w:r>
      <w:r>
        <w:rPr>
          <w:rStyle w:val="Lbjegyzet-hivatkozs"/>
          <w:color w:val="000000"/>
          <w:lang w:val="en-GB"/>
        </w:rPr>
        <w:footnoteReference w:id="2"/>
      </w:r>
      <w:r>
        <w:rPr>
          <w:color w:val="000000"/>
          <w:lang w:val="en-GB"/>
        </w:rPr>
        <w:t>:</w:t>
      </w:r>
    </w:p>
    <w:p w:rsidR="00EA071A" w:rsidRPr="00EA071A" w:rsidRDefault="00EA071A" w:rsidP="004C5204">
      <w:pPr>
        <w:numPr>
          <w:ilvl w:val="0"/>
          <w:numId w:val="64"/>
        </w:numPr>
        <w:tabs>
          <w:tab w:val="clear" w:pos="1880"/>
          <w:tab w:val="num" w:pos="900"/>
        </w:tabs>
        <w:ind w:hanging="1340"/>
        <w:rPr>
          <w:color w:val="000000"/>
        </w:rPr>
      </w:pPr>
      <w:r>
        <w:rPr>
          <w:color w:val="000000"/>
          <w:lang w:val="en-GB"/>
        </w:rPr>
        <w:t>Service</w:t>
      </w:r>
    </w:p>
    <w:p w:rsidR="00EA071A" w:rsidRDefault="00EA071A" w:rsidP="004C5204">
      <w:pPr>
        <w:numPr>
          <w:ilvl w:val="0"/>
          <w:numId w:val="64"/>
        </w:numPr>
        <w:tabs>
          <w:tab w:val="clear" w:pos="1880"/>
          <w:tab w:val="num" w:pos="900"/>
        </w:tabs>
        <w:ind w:hanging="1340"/>
        <w:rPr>
          <w:color w:val="000000"/>
        </w:rPr>
      </w:pPr>
      <w:r>
        <w:rPr>
          <w:color w:val="000000"/>
          <w:lang w:val="en-GB"/>
        </w:rPr>
        <w:t>Employee</w:t>
      </w:r>
      <w:r>
        <w:rPr>
          <w:rStyle w:val="Lbjegyzet-hivatkozs"/>
          <w:color w:val="000000"/>
          <w:lang w:val="en-GB"/>
        </w:rPr>
        <w:footnoteReference w:id="3"/>
      </w:r>
    </w:p>
    <w:p w:rsidR="00076453" w:rsidRPr="00EA071A" w:rsidRDefault="00076453" w:rsidP="004C5204">
      <w:pPr>
        <w:numPr>
          <w:ilvl w:val="0"/>
          <w:numId w:val="64"/>
        </w:numPr>
        <w:tabs>
          <w:tab w:val="clear" w:pos="1880"/>
          <w:tab w:val="num" w:pos="900"/>
        </w:tabs>
        <w:ind w:hanging="1340"/>
        <w:rPr>
          <w:color w:val="000000"/>
        </w:rPr>
      </w:pPr>
      <w:r>
        <w:rPr>
          <w:color w:val="000000"/>
          <w:lang w:val="en-GB"/>
        </w:rPr>
        <w:t>Other</w:t>
      </w:r>
      <w:r>
        <w:rPr>
          <w:color w:val="000000"/>
          <w:vertAlign w:val="superscript"/>
          <w:lang w:val="en-GB"/>
        </w:rPr>
        <w:t>2</w:t>
      </w:r>
    </w:p>
    <w:p w:rsidR="00EA071A" w:rsidRPr="00EA071A" w:rsidRDefault="00EA071A" w:rsidP="00EA071A">
      <w:pPr>
        <w:ind w:left="567" w:hanging="567"/>
        <w:rPr>
          <w:color w:val="000000"/>
        </w:rPr>
      </w:pPr>
    </w:p>
    <w:p w:rsidR="00EA071A" w:rsidRPr="00EA071A" w:rsidRDefault="00EA071A" w:rsidP="004C5204">
      <w:pPr>
        <w:numPr>
          <w:ilvl w:val="0"/>
          <w:numId w:val="55"/>
        </w:numPr>
        <w:suppressAutoHyphens w:val="0"/>
        <w:rPr>
          <w:color w:val="000000"/>
        </w:rPr>
      </w:pPr>
      <w:r>
        <w:rPr>
          <w:color w:val="000000"/>
          <w:lang w:val="en-GB"/>
        </w:rPr>
        <w:t>Date of creating the intellectual property</w:t>
      </w:r>
    </w:p>
    <w:p w:rsidR="00EA071A" w:rsidRDefault="00EA071A" w:rsidP="00EA071A">
      <w:pPr>
        <w:ind w:left="567" w:hanging="567"/>
        <w:rPr>
          <w:color w:val="000000"/>
        </w:rPr>
      </w:pPr>
    </w:p>
    <w:p w:rsidR="00A9384E" w:rsidRPr="00EA071A" w:rsidRDefault="00A9384E" w:rsidP="00EA071A">
      <w:pPr>
        <w:ind w:left="567" w:hanging="567"/>
        <w:rPr>
          <w:color w:val="000000"/>
        </w:rPr>
      </w:pPr>
    </w:p>
    <w:p w:rsidR="00EA071A" w:rsidRPr="00EA071A" w:rsidRDefault="000E1A3B" w:rsidP="004C5204">
      <w:pPr>
        <w:numPr>
          <w:ilvl w:val="0"/>
          <w:numId w:val="55"/>
        </w:numPr>
        <w:suppressAutoHyphens w:val="0"/>
        <w:rPr>
          <w:color w:val="000000"/>
        </w:rPr>
      </w:pPr>
      <w:r>
        <w:rPr>
          <w:color w:val="000000"/>
          <w:lang w:val="en-GB"/>
        </w:rPr>
        <w:t>Data of Creators, Inventors</w:t>
      </w:r>
      <w:r>
        <w:rPr>
          <w:rStyle w:val="Lbjegyzet-hivatkozs"/>
          <w:color w:val="000000"/>
          <w:lang w:val="en-GB"/>
        </w:rPr>
        <w:footnoteReference w:id="4"/>
      </w:r>
      <w:r>
        <w:rPr>
          <w:color w:val="000000"/>
          <w:lang w:val="en-GB"/>
        </w:rPr>
        <w:t>.</w:t>
      </w:r>
    </w:p>
    <w:p w:rsidR="00EA071A" w:rsidRPr="00EA071A" w:rsidRDefault="00A9384E" w:rsidP="004C5204">
      <w:pPr>
        <w:numPr>
          <w:ilvl w:val="0"/>
          <w:numId w:val="53"/>
        </w:numPr>
        <w:suppressAutoHyphens w:val="0"/>
        <w:rPr>
          <w:color w:val="000000"/>
        </w:rPr>
      </w:pPr>
      <w:r>
        <w:rPr>
          <w:color w:val="000000"/>
          <w:lang w:val="en-GB"/>
        </w:rPr>
        <w:t>The leader/representative of the research group:</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Name:</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Place and date of birth:</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 xml:space="preserve">Mother’s name </w:t>
      </w:r>
    </w:p>
    <w:p w:rsidR="00EA071A" w:rsidRDefault="00EA071A" w:rsidP="004C5204">
      <w:pPr>
        <w:numPr>
          <w:ilvl w:val="0"/>
          <w:numId w:val="54"/>
        </w:numPr>
        <w:tabs>
          <w:tab w:val="clear" w:pos="720"/>
          <w:tab w:val="num" w:pos="1080"/>
        </w:tabs>
        <w:suppressAutoHyphens w:val="0"/>
        <w:ind w:firstLine="0"/>
        <w:rPr>
          <w:color w:val="000000"/>
        </w:rPr>
      </w:pPr>
      <w:r>
        <w:rPr>
          <w:color w:val="000000"/>
          <w:lang w:val="en-GB"/>
        </w:rPr>
        <w:t>Registered address:</w:t>
      </w:r>
    </w:p>
    <w:p w:rsidR="00A9384E" w:rsidRDefault="00A9384E" w:rsidP="00A9384E">
      <w:pPr>
        <w:numPr>
          <w:ilvl w:val="0"/>
          <w:numId w:val="77"/>
        </w:numPr>
        <w:tabs>
          <w:tab w:val="clear" w:pos="720"/>
          <w:tab w:val="num" w:pos="1080"/>
        </w:tabs>
        <w:suppressAutoHyphens w:val="0"/>
        <w:ind w:firstLine="0"/>
        <w:rPr>
          <w:color w:val="000000"/>
        </w:rPr>
      </w:pPr>
      <w:r>
        <w:rPr>
          <w:color w:val="000000"/>
          <w:lang w:val="en-GB"/>
        </w:rPr>
        <w:t>Contact details:</w:t>
      </w:r>
    </w:p>
    <w:p w:rsidR="00A9384E" w:rsidRPr="00EA071A" w:rsidRDefault="00A9384E" w:rsidP="00A9384E">
      <w:pPr>
        <w:numPr>
          <w:ilvl w:val="0"/>
          <w:numId w:val="54"/>
        </w:numPr>
        <w:tabs>
          <w:tab w:val="clear" w:pos="720"/>
          <w:tab w:val="num" w:pos="1080"/>
        </w:tabs>
        <w:suppressAutoHyphens w:val="0"/>
        <w:ind w:firstLine="0"/>
        <w:rPr>
          <w:color w:val="000000"/>
        </w:rPr>
      </w:pPr>
      <w:r>
        <w:rPr>
          <w:color w:val="000000"/>
          <w:lang w:val="en-GB"/>
        </w:rPr>
        <w:lastRenderedPageBreak/>
        <w:t>The name of the organisational unit or research group concerned,</w:t>
      </w:r>
      <w:r>
        <w:rPr>
          <w:lang w:val="en-GB"/>
        </w:rPr>
        <w:t xml:space="preserve"> its affiliation to the University</w:t>
      </w:r>
      <w:r>
        <w:rPr>
          <w:color w:val="000000"/>
          <w:lang w:val="en-GB"/>
        </w:rPr>
        <w:t>:</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 xml:space="preserve">% of the contribution to the creation of the intellectual property: </w:t>
      </w:r>
    </w:p>
    <w:p w:rsidR="00EA071A" w:rsidRPr="00EA071A" w:rsidRDefault="00EA071A" w:rsidP="00EA071A">
      <w:pPr>
        <w:ind w:left="567" w:hanging="567"/>
        <w:rPr>
          <w:color w:val="000000"/>
        </w:rPr>
      </w:pPr>
    </w:p>
    <w:p w:rsidR="00EA071A" w:rsidRPr="00EA071A" w:rsidRDefault="00EA071A" w:rsidP="004C5204">
      <w:pPr>
        <w:numPr>
          <w:ilvl w:val="0"/>
          <w:numId w:val="53"/>
        </w:numPr>
        <w:suppressAutoHyphens w:val="0"/>
        <w:rPr>
          <w:color w:val="000000"/>
        </w:rPr>
      </w:pP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Name:</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Place and date of birth:</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Mother’s name</w:t>
      </w:r>
    </w:p>
    <w:p w:rsidR="00EA071A" w:rsidRDefault="00EA071A" w:rsidP="004C5204">
      <w:pPr>
        <w:numPr>
          <w:ilvl w:val="0"/>
          <w:numId w:val="54"/>
        </w:numPr>
        <w:tabs>
          <w:tab w:val="clear" w:pos="720"/>
          <w:tab w:val="num" w:pos="1080"/>
        </w:tabs>
        <w:suppressAutoHyphens w:val="0"/>
        <w:ind w:firstLine="0"/>
        <w:rPr>
          <w:color w:val="000000"/>
        </w:rPr>
      </w:pPr>
      <w:r>
        <w:rPr>
          <w:color w:val="000000"/>
          <w:lang w:val="en-GB"/>
        </w:rPr>
        <w:t>Registered address:</w:t>
      </w:r>
    </w:p>
    <w:p w:rsidR="00A9384E" w:rsidRDefault="00A9384E" w:rsidP="00A9384E">
      <w:pPr>
        <w:numPr>
          <w:ilvl w:val="0"/>
          <w:numId w:val="77"/>
        </w:numPr>
        <w:tabs>
          <w:tab w:val="clear" w:pos="720"/>
          <w:tab w:val="num" w:pos="1080"/>
        </w:tabs>
        <w:suppressAutoHyphens w:val="0"/>
        <w:ind w:firstLine="0"/>
        <w:rPr>
          <w:color w:val="000000"/>
        </w:rPr>
      </w:pPr>
      <w:r>
        <w:rPr>
          <w:color w:val="000000"/>
          <w:lang w:val="en-GB"/>
        </w:rPr>
        <w:t>Contact details:</w:t>
      </w:r>
    </w:p>
    <w:p w:rsidR="00A9384E" w:rsidRPr="00EA071A" w:rsidRDefault="00A9384E" w:rsidP="00A9384E">
      <w:pPr>
        <w:numPr>
          <w:ilvl w:val="0"/>
          <w:numId w:val="54"/>
        </w:numPr>
        <w:tabs>
          <w:tab w:val="clear" w:pos="720"/>
          <w:tab w:val="num" w:pos="1080"/>
        </w:tabs>
        <w:suppressAutoHyphens w:val="0"/>
        <w:ind w:firstLine="0"/>
        <w:rPr>
          <w:color w:val="000000"/>
        </w:rPr>
      </w:pPr>
      <w:r>
        <w:rPr>
          <w:color w:val="000000"/>
          <w:lang w:val="en-GB"/>
        </w:rPr>
        <w:t>The name of the organisational unit or research group concerned,</w:t>
      </w:r>
      <w:r>
        <w:rPr>
          <w:lang w:val="en-GB"/>
        </w:rPr>
        <w:t xml:space="preserve"> its affiliation to the University</w:t>
      </w:r>
      <w:r>
        <w:rPr>
          <w:color w:val="000000"/>
          <w:lang w:val="en-GB"/>
        </w:rPr>
        <w:t>:</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 of the contribution to the creation of the intellectual property:</w:t>
      </w:r>
    </w:p>
    <w:p w:rsidR="00EA071A" w:rsidRPr="00EA071A" w:rsidRDefault="00EA071A" w:rsidP="00EA071A">
      <w:pPr>
        <w:ind w:left="360"/>
        <w:rPr>
          <w:color w:val="000000"/>
        </w:rPr>
      </w:pPr>
    </w:p>
    <w:p w:rsidR="00EA071A" w:rsidRPr="00EA071A" w:rsidRDefault="00EA071A" w:rsidP="004C5204">
      <w:pPr>
        <w:numPr>
          <w:ilvl w:val="0"/>
          <w:numId w:val="53"/>
        </w:numPr>
        <w:suppressAutoHyphens w:val="0"/>
        <w:rPr>
          <w:color w:val="000000"/>
        </w:rPr>
      </w:pP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Name:</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Place and date of birth:</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Mother’s name</w:t>
      </w:r>
    </w:p>
    <w:p w:rsidR="00EA071A" w:rsidRDefault="00EA071A" w:rsidP="004C5204">
      <w:pPr>
        <w:numPr>
          <w:ilvl w:val="0"/>
          <w:numId w:val="54"/>
        </w:numPr>
        <w:tabs>
          <w:tab w:val="clear" w:pos="720"/>
          <w:tab w:val="num" w:pos="1080"/>
        </w:tabs>
        <w:suppressAutoHyphens w:val="0"/>
        <w:ind w:firstLine="0"/>
        <w:rPr>
          <w:color w:val="000000"/>
        </w:rPr>
      </w:pPr>
      <w:r>
        <w:rPr>
          <w:color w:val="000000"/>
          <w:lang w:val="en-GB"/>
        </w:rPr>
        <w:t>Registered address:</w:t>
      </w:r>
    </w:p>
    <w:p w:rsidR="00A9384E" w:rsidRDefault="00A9384E" w:rsidP="00A9384E">
      <w:pPr>
        <w:numPr>
          <w:ilvl w:val="0"/>
          <w:numId w:val="77"/>
        </w:numPr>
        <w:tabs>
          <w:tab w:val="clear" w:pos="720"/>
          <w:tab w:val="num" w:pos="1080"/>
        </w:tabs>
        <w:suppressAutoHyphens w:val="0"/>
        <w:ind w:firstLine="0"/>
        <w:rPr>
          <w:color w:val="000000"/>
        </w:rPr>
      </w:pPr>
      <w:r>
        <w:rPr>
          <w:color w:val="000000"/>
          <w:lang w:val="en-GB"/>
        </w:rPr>
        <w:t>Contact details:</w:t>
      </w:r>
    </w:p>
    <w:p w:rsidR="00A9384E" w:rsidRPr="00EA071A" w:rsidRDefault="00A9384E" w:rsidP="00A9384E">
      <w:pPr>
        <w:numPr>
          <w:ilvl w:val="0"/>
          <w:numId w:val="54"/>
        </w:numPr>
        <w:tabs>
          <w:tab w:val="clear" w:pos="720"/>
          <w:tab w:val="num" w:pos="1080"/>
        </w:tabs>
        <w:suppressAutoHyphens w:val="0"/>
        <w:ind w:firstLine="0"/>
        <w:rPr>
          <w:color w:val="000000"/>
        </w:rPr>
      </w:pPr>
      <w:r>
        <w:rPr>
          <w:color w:val="000000"/>
          <w:lang w:val="en-GB"/>
        </w:rPr>
        <w:t>The name of the organisational unit or research group concerned,</w:t>
      </w:r>
      <w:r>
        <w:rPr>
          <w:lang w:val="en-GB"/>
        </w:rPr>
        <w:t xml:space="preserve"> its affiliation to the University</w:t>
      </w:r>
      <w:r>
        <w:rPr>
          <w:color w:val="000000"/>
          <w:lang w:val="en-GB"/>
        </w:rPr>
        <w:t>:</w:t>
      </w:r>
    </w:p>
    <w:p w:rsidR="00EA071A" w:rsidRPr="00EA071A" w:rsidRDefault="00EA071A" w:rsidP="004C5204">
      <w:pPr>
        <w:numPr>
          <w:ilvl w:val="0"/>
          <w:numId w:val="54"/>
        </w:numPr>
        <w:tabs>
          <w:tab w:val="clear" w:pos="720"/>
          <w:tab w:val="num" w:pos="1080"/>
        </w:tabs>
        <w:suppressAutoHyphens w:val="0"/>
        <w:ind w:firstLine="0"/>
        <w:rPr>
          <w:color w:val="000000"/>
        </w:rPr>
      </w:pPr>
      <w:r>
        <w:rPr>
          <w:color w:val="000000"/>
          <w:lang w:val="en-GB"/>
        </w:rPr>
        <w:t>% of the contribution to the creation of the intellectual property:</w:t>
      </w:r>
    </w:p>
    <w:p w:rsidR="00EA071A" w:rsidRPr="00EA071A" w:rsidRDefault="00EA071A" w:rsidP="00EA071A">
      <w:pPr>
        <w:rPr>
          <w:color w:val="000000"/>
        </w:rPr>
      </w:pPr>
    </w:p>
    <w:p w:rsidR="00EA071A" w:rsidRPr="00EA071A" w:rsidRDefault="00EA071A" w:rsidP="004C5204">
      <w:pPr>
        <w:numPr>
          <w:ilvl w:val="0"/>
          <w:numId w:val="55"/>
        </w:numPr>
        <w:suppressAutoHyphens w:val="0"/>
        <w:autoSpaceDE w:val="0"/>
        <w:autoSpaceDN w:val="0"/>
        <w:adjustRightInd w:val="0"/>
        <w:jc w:val="left"/>
        <w:rPr>
          <w:color w:val="000000"/>
        </w:rPr>
      </w:pPr>
      <w:r>
        <w:rPr>
          <w:lang w:val="en-GB"/>
        </w:rPr>
        <w:t>If any of the inventors or creators is not employed by the University, this person and also the nature of his or her relationship with another research organisation, institution or entity during the creation of the intellectual property shall be indicated specifically</w:t>
      </w:r>
      <w:r>
        <w:rPr>
          <w:rStyle w:val="Lbjegyzet-hivatkozs"/>
          <w:lang w:val="en-GB"/>
        </w:rPr>
        <w:footnoteReference w:id="5"/>
      </w:r>
      <w:r>
        <w:rPr>
          <w:lang w:val="en-GB"/>
        </w:rPr>
        <w:t>:</w:t>
      </w:r>
    </w:p>
    <w:p w:rsidR="00EA071A" w:rsidRPr="00EA071A" w:rsidRDefault="00EA071A" w:rsidP="00EA071A">
      <w:pPr>
        <w:pStyle w:val="Default"/>
      </w:pPr>
    </w:p>
    <w:p w:rsidR="00EA071A" w:rsidRPr="00EA071A" w:rsidRDefault="00EA071A" w:rsidP="00EA071A">
      <w:pPr>
        <w:pStyle w:val="Default"/>
      </w:pPr>
    </w:p>
    <w:p w:rsidR="00EA071A" w:rsidRDefault="00EA071A" w:rsidP="004C5204">
      <w:pPr>
        <w:pStyle w:val="Default"/>
        <w:numPr>
          <w:ilvl w:val="0"/>
          <w:numId w:val="55"/>
        </w:numPr>
      </w:pPr>
      <w:r>
        <w:rPr>
          <w:lang w:val="en-GB"/>
        </w:rPr>
        <w:t>Which activity(ies) of the University of Pannonia resulted in the invention, the solution?</w:t>
      </w:r>
    </w:p>
    <w:p w:rsidR="00897108" w:rsidRPr="00897108" w:rsidRDefault="00897108" w:rsidP="001950E8">
      <w:pPr>
        <w:pStyle w:val="Default"/>
        <w:numPr>
          <w:ilvl w:val="0"/>
          <w:numId w:val="82"/>
        </w:numPr>
      </w:pPr>
      <w:r>
        <w:rPr>
          <w:lang w:val="en-GB"/>
        </w:rPr>
        <w:t>Research project on own initiative</w:t>
      </w:r>
    </w:p>
    <w:p w:rsidR="00897108" w:rsidRPr="00897108" w:rsidRDefault="00897108" w:rsidP="001950E8">
      <w:pPr>
        <w:pStyle w:val="Default"/>
        <w:numPr>
          <w:ilvl w:val="0"/>
          <w:numId w:val="82"/>
        </w:numPr>
      </w:pPr>
      <w:r>
        <w:rPr>
          <w:lang w:val="en-GB"/>
        </w:rPr>
        <w:t>Research funded by grants</w:t>
      </w:r>
    </w:p>
    <w:p w:rsidR="00897108" w:rsidRPr="00897108" w:rsidRDefault="00897108" w:rsidP="001950E8">
      <w:pPr>
        <w:pStyle w:val="Default"/>
        <w:numPr>
          <w:ilvl w:val="0"/>
          <w:numId w:val="82"/>
        </w:numPr>
      </w:pPr>
      <w:r>
        <w:rPr>
          <w:lang w:val="en-GB"/>
        </w:rPr>
        <w:t>Research results obtained in the course of work carried out under a work or agency contract</w:t>
      </w:r>
    </w:p>
    <w:p w:rsidR="00897108" w:rsidRPr="00897108" w:rsidRDefault="00897108" w:rsidP="00897108">
      <w:pPr>
        <w:pStyle w:val="Default"/>
        <w:ind w:left="360"/>
      </w:pPr>
    </w:p>
    <w:p w:rsidR="00EA071A" w:rsidRPr="00EA071A" w:rsidRDefault="00EA071A" w:rsidP="004C5204">
      <w:pPr>
        <w:pStyle w:val="Default"/>
        <w:numPr>
          <w:ilvl w:val="0"/>
          <w:numId w:val="55"/>
        </w:numPr>
      </w:pPr>
      <w:r>
        <w:rPr>
          <w:lang w:val="en-GB"/>
        </w:rPr>
        <w:t>Name of the financial source(s), grant agreement(s), contract(s), project(s) that made the creation of the intellectual property possible and the list of cost centres:</w:t>
      </w:r>
    </w:p>
    <w:p w:rsidR="00CE02CE" w:rsidRPr="00EA071A" w:rsidRDefault="00CE02CE" w:rsidP="00EA071A">
      <w:pPr>
        <w:pStyle w:val="Default"/>
      </w:pPr>
    </w:p>
    <w:p w:rsidR="00EA071A" w:rsidRPr="00EA071A" w:rsidRDefault="00EA071A" w:rsidP="00EA071A">
      <w:pPr>
        <w:autoSpaceDE w:val="0"/>
        <w:autoSpaceDN w:val="0"/>
        <w:adjustRightInd w:val="0"/>
        <w:rPr>
          <w:color w:val="000000"/>
        </w:rPr>
      </w:pPr>
    </w:p>
    <w:p w:rsidR="00EA071A" w:rsidRPr="00EA071A" w:rsidRDefault="00EA071A" w:rsidP="004C5204">
      <w:pPr>
        <w:numPr>
          <w:ilvl w:val="0"/>
          <w:numId w:val="55"/>
        </w:numPr>
        <w:suppressAutoHyphens w:val="0"/>
        <w:autoSpaceDE w:val="0"/>
        <w:autoSpaceDN w:val="0"/>
        <w:adjustRightInd w:val="0"/>
      </w:pPr>
      <w:r>
        <w:rPr>
          <w:lang w:val="en-GB"/>
        </w:rPr>
        <w:t>Did the creation of the intellectual creation involve the use of material, equipment or any intellectual creation belonging to a third person or organisation which would give rise to a claim or right of disposition by such persons over the intellectual creation declared?</w:t>
      </w:r>
      <w:r>
        <w:rPr>
          <w:rStyle w:val="Lbjegyzet-hivatkozs"/>
          <w:lang w:val="en-GB"/>
        </w:rPr>
        <w:footnoteReference w:id="6"/>
      </w:r>
    </w:p>
    <w:p w:rsidR="00EA071A" w:rsidRPr="00EA071A" w:rsidRDefault="00EA071A" w:rsidP="004C5204">
      <w:pPr>
        <w:numPr>
          <w:ilvl w:val="0"/>
          <w:numId w:val="63"/>
        </w:numPr>
        <w:tabs>
          <w:tab w:val="clear" w:pos="1880"/>
          <w:tab w:val="num" w:pos="1080"/>
        </w:tabs>
        <w:suppressAutoHyphens w:val="0"/>
        <w:autoSpaceDE w:val="0"/>
        <w:autoSpaceDN w:val="0"/>
        <w:adjustRightInd w:val="0"/>
        <w:ind w:hanging="1340"/>
      </w:pPr>
      <w:r>
        <w:rPr>
          <w:lang w:val="en-GB"/>
        </w:rPr>
        <w:t>Yes</w:t>
      </w:r>
    </w:p>
    <w:p w:rsidR="00EA071A" w:rsidRPr="00EA071A" w:rsidRDefault="00EA071A" w:rsidP="004C5204">
      <w:pPr>
        <w:numPr>
          <w:ilvl w:val="0"/>
          <w:numId w:val="63"/>
        </w:numPr>
        <w:tabs>
          <w:tab w:val="clear" w:pos="1880"/>
          <w:tab w:val="num" w:pos="1080"/>
        </w:tabs>
        <w:suppressAutoHyphens w:val="0"/>
        <w:autoSpaceDE w:val="0"/>
        <w:autoSpaceDN w:val="0"/>
        <w:adjustRightInd w:val="0"/>
        <w:ind w:hanging="1340"/>
      </w:pPr>
      <w:r>
        <w:rPr>
          <w:lang w:val="en-GB"/>
        </w:rPr>
        <w:lastRenderedPageBreak/>
        <w:t>No</w:t>
      </w:r>
    </w:p>
    <w:p w:rsidR="00A23588" w:rsidRDefault="00A23588" w:rsidP="00BB68AA">
      <w:pPr>
        <w:suppressAutoHyphens w:val="0"/>
        <w:autoSpaceDE w:val="0"/>
        <w:autoSpaceDN w:val="0"/>
        <w:adjustRightInd w:val="0"/>
        <w:ind w:left="540"/>
        <w:rPr>
          <w:color w:val="000000"/>
        </w:rPr>
      </w:pPr>
    </w:p>
    <w:p w:rsidR="00EA071A" w:rsidRPr="00EA071A" w:rsidRDefault="00EA071A" w:rsidP="00BB68AA">
      <w:pPr>
        <w:suppressAutoHyphens w:val="0"/>
        <w:autoSpaceDE w:val="0"/>
        <w:autoSpaceDN w:val="0"/>
        <w:adjustRightInd w:val="0"/>
        <w:ind w:left="540"/>
      </w:pPr>
      <w:r>
        <w:rPr>
          <w:color w:val="000000"/>
          <w:lang w:val="en-GB"/>
        </w:rPr>
        <w:t>If ‘Yes’, the name of the external, third party laying claim to the right of disposition over the solution, and to sharing the property rights: Name of the company/organisation, location, % of their entitlement</w:t>
      </w:r>
    </w:p>
    <w:p w:rsidR="00EA071A" w:rsidRPr="00EA071A" w:rsidRDefault="00EA071A" w:rsidP="00BB68AA">
      <w:pPr>
        <w:autoSpaceDE w:val="0"/>
        <w:autoSpaceDN w:val="0"/>
        <w:adjustRightInd w:val="0"/>
      </w:pPr>
    </w:p>
    <w:p w:rsidR="00EA071A" w:rsidRPr="00EA071A" w:rsidRDefault="00EA071A" w:rsidP="00EA071A">
      <w:pPr>
        <w:rPr>
          <w:color w:val="000000"/>
        </w:rPr>
      </w:pPr>
    </w:p>
    <w:p w:rsidR="00A9384E" w:rsidRDefault="00A9384E" w:rsidP="004C5204">
      <w:pPr>
        <w:numPr>
          <w:ilvl w:val="0"/>
          <w:numId w:val="55"/>
        </w:numPr>
        <w:suppressAutoHyphens w:val="0"/>
      </w:pPr>
      <w:r>
        <w:rPr>
          <w:lang w:val="en-GB"/>
        </w:rPr>
        <w:t>Is there a contract or other obligation that may affect the intellectual property rights? If yes, please describe it/them briefly</w:t>
      </w:r>
      <w:r>
        <w:rPr>
          <w:rStyle w:val="Lbjegyzet-hivatkozs"/>
          <w:lang w:val="en-GB"/>
        </w:rPr>
        <w:footnoteReference w:id="7"/>
      </w:r>
      <w:r>
        <w:rPr>
          <w:lang w:val="en-GB"/>
        </w:rPr>
        <w:t>.</w:t>
      </w:r>
    </w:p>
    <w:p w:rsidR="00A9384E" w:rsidRDefault="00A9384E" w:rsidP="00BD1FAB">
      <w:pPr>
        <w:suppressAutoHyphens w:val="0"/>
      </w:pPr>
    </w:p>
    <w:p w:rsidR="00A9384E" w:rsidRDefault="00A9384E" w:rsidP="00BD1FAB">
      <w:pPr>
        <w:suppressAutoHyphens w:val="0"/>
      </w:pPr>
    </w:p>
    <w:p w:rsidR="00EA071A" w:rsidRPr="00EA071A" w:rsidRDefault="00EA071A" w:rsidP="004C5204">
      <w:pPr>
        <w:numPr>
          <w:ilvl w:val="0"/>
          <w:numId w:val="55"/>
        </w:numPr>
        <w:suppressAutoHyphens w:val="0"/>
      </w:pPr>
      <w:r>
        <w:rPr>
          <w:lang w:val="en-GB"/>
        </w:rPr>
        <w:t>What data, material or information about the intellectual creation has been made public by the inventors up to the date of the declaration:</w:t>
      </w:r>
    </w:p>
    <w:p w:rsidR="00EA071A" w:rsidRPr="00EA071A" w:rsidRDefault="00EA071A" w:rsidP="00EA071A">
      <w:pPr>
        <w:ind w:left="567" w:hanging="567"/>
        <w:rPr>
          <w:color w:val="000000"/>
        </w:rPr>
      </w:pPr>
    </w:p>
    <w:p w:rsidR="00955C3A" w:rsidRPr="00EA071A" w:rsidRDefault="00EA071A" w:rsidP="004C5204">
      <w:pPr>
        <w:numPr>
          <w:ilvl w:val="0"/>
          <w:numId w:val="55"/>
        </w:numPr>
        <w:suppressAutoHyphens w:val="0"/>
        <w:rPr>
          <w:color w:val="000000"/>
        </w:rPr>
      </w:pPr>
      <w:r>
        <w:rPr>
          <w:color w:val="000000"/>
          <w:lang w:val="en-GB"/>
        </w:rPr>
        <w:t xml:space="preserve">Proposal for a protection strategy for the invention or solution, </w:t>
      </w:r>
    </w:p>
    <w:p w:rsidR="00955C3A" w:rsidRPr="00EA071A" w:rsidRDefault="00955C3A" w:rsidP="004C5204">
      <w:pPr>
        <w:numPr>
          <w:ilvl w:val="0"/>
          <w:numId w:val="56"/>
        </w:numPr>
        <w:tabs>
          <w:tab w:val="clear" w:pos="720"/>
          <w:tab w:val="num" w:pos="900"/>
        </w:tabs>
        <w:suppressAutoHyphens w:val="0"/>
        <w:ind w:hanging="180"/>
        <w:rPr>
          <w:color w:val="000000"/>
        </w:rPr>
      </w:pPr>
      <w:r>
        <w:rPr>
          <w:color w:val="000000"/>
          <w:lang w:val="en-GB"/>
        </w:rPr>
        <w:t>Patent protection</w:t>
      </w:r>
    </w:p>
    <w:p w:rsidR="00955C3A" w:rsidRPr="00EA071A" w:rsidRDefault="00955C3A" w:rsidP="004C5204">
      <w:pPr>
        <w:numPr>
          <w:ilvl w:val="0"/>
          <w:numId w:val="56"/>
        </w:numPr>
        <w:tabs>
          <w:tab w:val="clear" w:pos="720"/>
          <w:tab w:val="num" w:pos="900"/>
        </w:tabs>
        <w:suppressAutoHyphens w:val="0"/>
        <w:ind w:hanging="180"/>
        <w:rPr>
          <w:color w:val="000000"/>
        </w:rPr>
      </w:pPr>
      <w:r>
        <w:rPr>
          <w:color w:val="000000"/>
          <w:lang w:val="en-GB"/>
        </w:rPr>
        <w:t>Utility model protection</w:t>
      </w:r>
    </w:p>
    <w:p w:rsidR="00955C3A" w:rsidRPr="00EA071A" w:rsidRDefault="00955C3A" w:rsidP="004C5204">
      <w:pPr>
        <w:numPr>
          <w:ilvl w:val="0"/>
          <w:numId w:val="56"/>
        </w:numPr>
        <w:tabs>
          <w:tab w:val="clear" w:pos="720"/>
          <w:tab w:val="num" w:pos="900"/>
        </w:tabs>
        <w:suppressAutoHyphens w:val="0"/>
        <w:ind w:hanging="180"/>
        <w:rPr>
          <w:color w:val="000000"/>
        </w:rPr>
      </w:pPr>
      <w:r>
        <w:rPr>
          <w:color w:val="000000"/>
          <w:lang w:val="en-GB"/>
        </w:rPr>
        <w:t>Design protection</w:t>
      </w:r>
    </w:p>
    <w:p w:rsidR="00955C3A" w:rsidRPr="00EA071A" w:rsidRDefault="00955C3A" w:rsidP="004C5204">
      <w:pPr>
        <w:numPr>
          <w:ilvl w:val="0"/>
          <w:numId w:val="56"/>
        </w:numPr>
        <w:tabs>
          <w:tab w:val="clear" w:pos="720"/>
          <w:tab w:val="num" w:pos="900"/>
        </w:tabs>
        <w:suppressAutoHyphens w:val="0"/>
        <w:ind w:hanging="180"/>
        <w:rPr>
          <w:color w:val="000000"/>
        </w:rPr>
      </w:pPr>
      <w:r>
        <w:rPr>
          <w:color w:val="000000"/>
          <w:lang w:val="en-GB"/>
        </w:rPr>
        <w:t>Protection of topography of microelectronic semiconductors</w:t>
      </w:r>
    </w:p>
    <w:p w:rsidR="00955C3A" w:rsidRPr="00EA071A" w:rsidRDefault="00955C3A" w:rsidP="004C5204">
      <w:pPr>
        <w:numPr>
          <w:ilvl w:val="0"/>
          <w:numId w:val="56"/>
        </w:numPr>
        <w:tabs>
          <w:tab w:val="clear" w:pos="720"/>
          <w:tab w:val="num" w:pos="900"/>
        </w:tabs>
        <w:suppressAutoHyphens w:val="0"/>
        <w:ind w:hanging="180"/>
        <w:rPr>
          <w:color w:val="000000"/>
        </w:rPr>
      </w:pPr>
      <w:r>
        <w:rPr>
          <w:color w:val="000000"/>
          <w:lang w:val="en-GB"/>
        </w:rPr>
        <w:t>Trademark protection,</w:t>
      </w:r>
    </w:p>
    <w:p w:rsidR="00955C3A" w:rsidRPr="00EA071A" w:rsidRDefault="00E17620" w:rsidP="004C5204">
      <w:pPr>
        <w:numPr>
          <w:ilvl w:val="0"/>
          <w:numId w:val="56"/>
        </w:numPr>
        <w:tabs>
          <w:tab w:val="clear" w:pos="720"/>
          <w:tab w:val="num" w:pos="900"/>
        </w:tabs>
        <w:suppressAutoHyphens w:val="0"/>
        <w:ind w:hanging="180"/>
        <w:rPr>
          <w:color w:val="000000"/>
        </w:rPr>
      </w:pPr>
      <w:r>
        <w:rPr>
          <w:color w:val="000000"/>
          <w:lang w:val="en-GB"/>
        </w:rPr>
        <w:tab/>
      </w:r>
      <w:r w:rsidR="00E44914">
        <w:rPr>
          <w:color w:val="000000"/>
          <w:lang w:val="en-GB"/>
        </w:rPr>
        <w:t>Keeping it secret – exploitation as know-how</w:t>
      </w:r>
    </w:p>
    <w:p w:rsidR="00EA071A" w:rsidRPr="00EA071A" w:rsidRDefault="00EA071A" w:rsidP="00EA071A">
      <w:pPr>
        <w:rPr>
          <w:color w:val="000000"/>
        </w:rPr>
      </w:pPr>
    </w:p>
    <w:p w:rsidR="00E44914" w:rsidRDefault="00E44914" w:rsidP="004C5204">
      <w:pPr>
        <w:numPr>
          <w:ilvl w:val="0"/>
          <w:numId w:val="55"/>
        </w:numPr>
        <w:suppressAutoHyphens w:val="0"/>
        <w:rPr>
          <w:color w:val="000000"/>
        </w:rPr>
      </w:pPr>
      <w:r>
        <w:rPr>
          <w:color w:val="000000"/>
          <w:lang w:val="en-GB"/>
        </w:rPr>
        <w:t>In the case of an application for protection, do you require the University to manage the protection procedure?</w:t>
      </w:r>
    </w:p>
    <w:p w:rsidR="00E44914" w:rsidRDefault="00E44914" w:rsidP="009C6484">
      <w:pPr>
        <w:suppressAutoHyphens w:val="0"/>
        <w:rPr>
          <w:color w:val="000000"/>
        </w:rPr>
      </w:pPr>
      <w:r>
        <w:rPr>
          <w:color w:val="000000"/>
          <w:lang w:val="en-GB"/>
        </w:rPr>
        <w:t>a) Yes</w:t>
      </w:r>
    </w:p>
    <w:p w:rsidR="00E44914" w:rsidRDefault="00E44914" w:rsidP="009C6484">
      <w:pPr>
        <w:suppressAutoHyphens w:val="0"/>
        <w:rPr>
          <w:color w:val="000000"/>
        </w:rPr>
      </w:pPr>
      <w:r>
        <w:rPr>
          <w:color w:val="000000"/>
          <w:lang w:val="en-GB"/>
        </w:rPr>
        <w:t>b) No</w:t>
      </w:r>
    </w:p>
    <w:p w:rsidR="00E44914" w:rsidRDefault="00E44914" w:rsidP="009C6484">
      <w:pPr>
        <w:suppressAutoHyphens w:val="0"/>
        <w:rPr>
          <w:color w:val="000000"/>
        </w:rPr>
      </w:pPr>
    </w:p>
    <w:p w:rsidR="00E44914" w:rsidRDefault="00E44914" w:rsidP="009C6484">
      <w:pPr>
        <w:suppressAutoHyphens w:val="0"/>
        <w:rPr>
          <w:color w:val="000000"/>
        </w:rPr>
      </w:pPr>
      <w:r>
        <w:rPr>
          <w:color w:val="000000"/>
          <w:lang w:val="en-GB"/>
        </w:rPr>
        <w:t>If ‘No’, please indicate the name of the person managing the procedure:</w:t>
      </w:r>
    </w:p>
    <w:p w:rsidR="00E44914" w:rsidRDefault="00E44914" w:rsidP="009C6484">
      <w:pPr>
        <w:suppressAutoHyphens w:val="0"/>
        <w:rPr>
          <w:color w:val="000000"/>
        </w:rPr>
      </w:pPr>
    </w:p>
    <w:p w:rsidR="00E44914" w:rsidRDefault="00E44914" w:rsidP="009C6484">
      <w:pPr>
        <w:suppressAutoHyphens w:val="0"/>
        <w:rPr>
          <w:color w:val="000000"/>
        </w:rPr>
      </w:pPr>
      <w:r>
        <w:rPr>
          <w:color w:val="000000"/>
          <w:lang w:val="en-GB"/>
        </w:rPr>
        <w:t>Company name:</w:t>
      </w:r>
    </w:p>
    <w:p w:rsidR="00E44914" w:rsidRDefault="00E44914" w:rsidP="009C6484">
      <w:pPr>
        <w:suppressAutoHyphens w:val="0"/>
        <w:rPr>
          <w:color w:val="000000"/>
        </w:rPr>
      </w:pPr>
      <w:r>
        <w:rPr>
          <w:color w:val="000000"/>
          <w:lang w:val="en-GB"/>
        </w:rPr>
        <w:t>Address:</w:t>
      </w:r>
    </w:p>
    <w:p w:rsidR="00E44914" w:rsidRDefault="00E44914" w:rsidP="009C6484">
      <w:pPr>
        <w:suppressAutoHyphens w:val="0"/>
        <w:rPr>
          <w:color w:val="000000"/>
        </w:rPr>
      </w:pPr>
      <w:r>
        <w:rPr>
          <w:color w:val="000000"/>
          <w:lang w:val="en-GB"/>
        </w:rPr>
        <w:t>VAT number:</w:t>
      </w:r>
    </w:p>
    <w:p w:rsidR="00E44914" w:rsidRDefault="00E44914" w:rsidP="009C6484">
      <w:pPr>
        <w:suppressAutoHyphens w:val="0"/>
        <w:rPr>
          <w:color w:val="000000"/>
        </w:rPr>
      </w:pPr>
    </w:p>
    <w:p w:rsidR="001D42F4" w:rsidRDefault="001D42F4" w:rsidP="009C6484">
      <w:pPr>
        <w:suppressAutoHyphens w:val="0"/>
        <w:rPr>
          <w:color w:val="000000"/>
        </w:rPr>
      </w:pPr>
      <w:r>
        <w:rPr>
          <w:color w:val="000000"/>
          <w:lang w:val="en-GB"/>
        </w:rPr>
        <w:t>Is there a valid agreement between the person managing the procedure and the University?</w:t>
      </w:r>
    </w:p>
    <w:p w:rsidR="001D42F4" w:rsidRDefault="001D42F4" w:rsidP="001D42F4">
      <w:pPr>
        <w:suppressAutoHyphens w:val="0"/>
        <w:rPr>
          <w:color w:val="000000"/>
        </w:rPr>
      </w:pPr>
      <w:r>
        <w:rPr>
          <w:color w:val="000000"/>
          <w:lang w:val="en-GB"/>
        </w:rPr>
        <w:t>a) Yes</w:t>
      </w:r>
    </w:p>
    <w:p w:rsidR="001D42F4" w:rsidRDefault="001D42F4" w:rsidP="001D42F4">
      <w:pPr>
        <w:suppressAutoHyphens w:val="0"/>
        <w:rPr>
          <w:color w:val="000000"/>
        </w:rPr>
      </w:pPr>
      <w:r>
        <w:rPr>
          <w:color w:val="000000"/>
          <w:lang w:val="en-GB"/>
        </w:rPr>
        <w:t>b) No</w:t>
      </w:r>
    </w:p>
    <w:p w:rsidR="001D42F4" w:rsidRDefault="001D42F4" w:rsidP="009C6484">
      <w:pPr>
        <w:suppressAutoHyphens w:val="0"/>
        <w:rPr>
          <w:color w:val="000000"/>
        </w:rPr>
      </w:pPr>
    </w:p>
    <w:p w:rsidR="00E44914" w:rsidRDefault="00E44914" w:rsidP="001950E8">
      <w:pPr>
        <w:suppressAutoHyphens w:val="0"/>
        <w:rPr>
          <w:color w:val="000000"/>
        </w:rPr>
      </w:pPr>
    </w:p>
    <w:p w:rsidR="00E44914" w:rsidRDefault="00E44914" w:rsidP="001950E8">
      <w:pPr>
        <w:suppressAutoHyphens w:val="0"/>
        <w:rPr>
          <w:color w:val="000000"/>
        </w:rPr>
      </w:pPr>
    </w:p>
    <w:p w:rsidR="00EA071A" w:rsidRPr="00EA071A" w:rsidRDefault="00EA071A" w:rsidP="004C5204">
      <w:pPr>
        <w:numPr>
          <w:ilvl w:val="0"/>
          <w:numId w:val="55"/>
        </w:numPr>
        <w:suppressAutoHyphens w:val="0"/>
        <w:rPr>
          <w:color w:val="000000"/>
        </w:rPr>
      </w:pPr>
      <w:r>
        <w:rPr>
          <w:color w:val="000000"/>
          <w:lang w:val="en-GB"/>
        </w:rPr>
        <w:t>If protection is justified, a proposal to extend protection to a geographical area (country(ies), EU, etc.):</w:t>
      </w:r>
    </w:p>
    <w:p w:rsidR="00EA071A" w:rsidRPr="00EA071A" w:rsidRDefault="00EA071A" w:rsidP="00EA071A">
      <w:pPr>
        <w:rPr>
          <w:color w:val="000000"/>
        </w:rPr>
      </w:pPr>
    </w:p>
    <w:p w:rsidR="00EA071A" w:rsidRPr="00EA071A" w:rsidRDefault="00EA071A" w:rsidP="00EA071A">
      <w:pPr>
        <w:rPr>
          <w:color w:val="000000"/>
        </w:rPr>
      </w:pPr>
    </w:p>
    <w:p w:rsidR="00EA071A" w:rsidRDefault="00EA071A" w:rsidP="004C5204">
      <w:pPr>
        <w:numPr>
          <w:ilvl w:val="0"/>
          <w:numId w:val="55"/>
        </w:numPr>
        <w:suppressAutoHyphens w:val="0"/>
        <w:rPr>
          <w:color w:val="000000"/>
        </w:rPr>
      </w:pPr>
      <w:r>
        <w:rPr>
          <w:color w:val="000000"/>
          <w:lang w:val="en-GB"/>
        </w:rPr>
        <w:t>Identification of potential exploiters, market opportunities:</w:t>
      </w:r>
    </w:p>
    <w:p w:rsidR="00A9384E" w:rsidRDefault="00A9384E" w:rsidP="00BD1FAB">
      <w:pPr>
        <w:suppressAutoHyphens w:val="0"/>
        <w:rPr>
          <w:color w:val="000000"/>
        </w:rPr>
      </w:pPr>
    </w:p>
    <w:p w:rsidR="00A9384E" w:rsidRDefault="00A9384E" w:rsidP="00BD1FAB">
      <w:pPr>
        <w:suppressAutoHyphens w:val="0"/>
        <w:rPr>
          <w:color w:val="000000"/>
        </w:rPr>
      </w:pPr>
    </w:p>
    <w:p w:rsidR="00A9384E" w:rsidRDefault="00360A46" w:rsidP="004C5204">
      <w:pPr>
        <w:numPr>
          <w:ilvl w:val="0"/>
          <w:numId w:val="55"/>
        </w:numPr>
        <w:suppressAutoHyphens w:val="0"/>
        <w:rPr>
          <w:color w:val="000000"/>
        </w:rPr>
      </w:pPr>
      <w:r>
        <w:rPr>
          <w:color w:val="000000"/>
          <w:lang w:val="en-GB"/>
        </w:rPr>
        <w:lastRenderedPageBreak/>
        <w:t>When</w:t>
      </w:r>
      <w:r w:rsidR="00A9384E">
        <w:rPr>
          <w:color w:val="000000"/>
          <w:lang w:val="en-GB"/>
        </w:rPr>
        <w:t xml:space="preserve"> an intellectual creation</w:t>
      </w:r>
      <w:r>
        <w:rPr>
          <w:color w:val="000000"/>
          <w:lang w:val="en-GB"/>
        </w:rPr>
        <w:t xml:space="preserve"> </w:t>
      </w:r>
      <w:r w:rsidR="00A9384E">
        <w:rPr>
          <w:color w:val="000000"/>
          <w:lang w:val="en-GB"/>
        </w:rPr>
        <w:t>not covered by this Regulation</w:t>
      </w:r>
      <w:r>
        <w:rPr>
          <w:color w:val="000000"/>
          <w:lang w:val="en-GB"/>
        </w:rPr>
        <w:t xml:space="preserve"> </w:t>
      </w:r>
      <w:r w:rsidR="004C59ED">
        <w:rPr>
          <w:color w:val="000000"/>
          <w:lang w:val="en-GB"/>
        </w:rPr>
        <w:t xml:space="preserve">is </w:t>
      </w:r>
      <w:r>
        <w:rPr>
          <w:color w:val="000000"/>
          <w:lang w:val="en-GB"/>
        </w:rPr>
        <w:t>being offered, and</w:t>
      </w:r>
      <w:r w:rsidR="00A9384E">
        <w:rPr>
          <w:color w:val="000000"/>
          <w:lang w:val="en-GB"/>
        </w:rPr>
        <w:t xml:space="preserve"> if the intellectual creation has already been granted provisional or definitive protection, please enclose to the declaration the supporting documents and a statement that the intellectual property rights, or part of it, have been assigned to the University.</w:t>
      </w:r>
    </w:p>
    <w:p w:rsidR="00A9384E" w:rsidRPr="00EA071A" w:rsidRDefault="00A9384E" w:rsidP="00BD1FAB">
      <w:pPr>
        <w:suppressAutoHyphens w:val="0"/>
        <w:rPr>
          <w:color w:val="000000"/>
        </w:rPr>
      </w:pPr>
    </w:p>
    <w:p w:rsidR="00EA071A" w:rsidRPr="00EA071A" w:rsidRDefault="00EA071A" w:rsidP="00EA071A">
      <w:pPr>
        <w:rPr>
          <w:color w:val="000000"/>
        </w:rPr>
      </w:pPr>
    </w:p>
    <w:p w:rsidR="00EA071A" w:rsidRPr="00EA071A" w:rsidRDefault="001316F9" w:rsidP="004C5204">
      <w:pPr>
        <w:numPr>
          <w:ilvl w:val="0"/>
          <w:numId w:val="55"/>
        </w:numPr>
        <w:suppressAutoHyphens w:val="0"/>
        <w:rPr>
          <w:color w:val="000000"/>
        </w:rPr>
      </w:pPr>
      <w:r>
        <w:rPr>
          <w:color w:val="000000"/>
          <w:lang w:val="en-GB"/>
        </w:rPr>
        <w:t>Statement by the inventor(s) of the intellectual creation, invention or solution:</w:t>
      </w:r>
    </w:p>
    <w:p w:rsidR="00EA071A" w:rsidRPr="00EA071A" w:rsidRDefault="00EA071A" w:rsidP="00EA071A">
      <w:pPr>
        <w:rPr>
          <w:color w:val="000000"/>
        </w:rPr>
      </w:pPr>
    </w:p>
    <w:p w:rsidR="00EA071A" w:rsidRDefault="00EA071A" w:rsidP="004C5204">
      <w:pPr>
        <w:numPr>
          <w:ilvl w:val="0"/>
          <w:numId w:val="57"/>
        </w:numPr>
        <w:suppressAutoHyphens w:val="0"/>
        <w:rPr>
          <w:color w:val="000000"/>
        </w:rPr>
      </w:pPr>
      <w:r>
        <w:rPr>
          <w:color w:val="000000"/>
          <w:lang w:val="en-GB"/>
        </w:rPr>
        <w:t xml:space="preserve">I/We, the undersigned, declare that the information disclosed in this declaration form is complete and correct. I/We have made the declaration in accordance with the Regulation of the University of Pannonia on the Management of Intellectual Property and in compliance with the applicable laws. </w:t>
      </w:r>
    </w:p>
    <w:p w:rsidR="00076453" w:rsidRPr="00881B67" w:rsidRDefault="00076453" w:rsidP="00881B67">
      <w:pPr>
        <w:pStyle w:val="Listaszerbekezds"/>
        <w:numPr>
          <w:ilvl w:val="0"/>
          <w:numId w:val="57"/>
        </w:numPr>
        <w:rPr>
          <w:color w:val="000000"/>
        </w:rPr>
      </w:pPr>
      <w:r>
        <w:rPr>
          <w:color w:val="000000"/>
          <w:lang w:val="en-GB"/>
        </w:rPr>
        <w:t>I/We declare that the creation of the intellectual property covered by this declaration does not involve the creative rights of any other person(s) not listed above and that, to the best of our knowledge, the creation covered by this declaration and its exploitation does not infringe the rights of any other person(s).</w:t>
      </w:r>
    </w:p>
    <w:p w:rsidR="00EA071A" w:rsidRPr="00EA071A" w:rsidRDefault="00EA071A" w:rsidP="004C5204">
      <w:pPr>
        <w:numPr>
          <w:ilvl w:val="0"/>
          <w:numId w:val="57"/>
        </w:numPr>
        <w:suppressAutoHyphens w:val="0"/>
        <w:rPr>
          <w:color w:val="000000"/>
        </w:rPr>
      </w:pPr>
      <w:r>
        <w:rPr>
          <w:color w:val="000000"/>
          <w:lang w:val="en-GB"/>
        </w:rPr>
        <w:t>I/We agree with the share and the % of creator's or inventor's contribution to the intellectual creation, invention or solution as set out in this declaration.</w:t>
      </w:r>
    </w:p>
    <w:p w:rsidR="00EA071A" w:rsidRPr="00EA071A" w:rsidRDefault="001316F9" w:rsidP="004C5204">
      <w:pPr>
        <w:numPr>
          <w:ilvl w:val="0"/>
          <w:numId w:val="57"/>
        </w:numPr>
        <w:suppressAutoHyphens w:val="0"/>
        <w:rPr>
          <w:color w:val="000000"/>
        </w:rPr>
      </w:pPr>
      <w:r>
        <w:rPr>
          <w:color w:val="000000"/>
          <w:lang w:val="en-GB"/>
        </w:rPr>
        <w:t>In the case of acceptance of the disclosed intellectual creation, invention or solution by the University, I/we provide assistance in all issues arising during the related protection procedure, and I/we cooperate with the Knowledge and Technology Transfer Office in the exploitation.</w:t>
      </w:r>
    </w:p>
    <w:p w:rsidR="00EA071A" w:rsidRPr="00EA071A" w:rsidRDefault="00EA071A" w:rsidP="00EA071A">
      <w:pPr>
        <w:rPr>
          <w:color w:val="000000"/>
        </w:rPr>
      </w:pPr>
    </w:p>
    <w:p w:rsidR="00EA071A" w:rsidRPr="00EA071A" w:rsidRDefault="00EA071A" w:rsidP="00EA071A">
      <w:pPr>
        <w:rPr>
          <w:color w:val="000000"/>
        </w:rPr>
      </w:pPr>
      <w:r>
        <w:rPr>
          <w:color w:val="000000"/>
          <w:lang w:val="en-GB"/>
        </w:rPr>
        <w:t>Date: ……………………………</w:t>
      </w:r>
    </w:p>
    <w:p w:rsidR="00EA071A" w:rsidRPr="00EA071A" w:rsidRDefault="00EA071A" w:rsidP="00EA071A">
      <w:pPr>
        <w:rPr>
          <w:color w:val="000000"/>
        </w:rPr>
      </w:pPr>
    </w:p>
    <w:p w:rsidR="00EA071A" w:rsidRPr="00EA071A" w:rsidRDefault="00EA071A" w:rsidP="00EA071A">
      <w:pPr>
        <w:rPr>
          <w:color w:val="000000"/>
        </w:rPr>
      </w:pPr>
    </w:p>
    <w:p w:rsidR="00EA071A" w:rsidRPr="00EA071A" w:rsidRDefault="00EA071A" w:rsidP="00EA071A">
      <w:pPr>
        <w:rPr>
          <w:color w:val="000000"/>
        </w:rPr>
      </w:pPr>
      <w:r>
        <w:rPr>
          <w:color w:val="000000"/>
          <w:lang w:val="en-GB"/>
        </w:rPr>
        <w:t xml:space="preserve">Creators’/inventors’ names and signatures: </w:t>
      </w:r>
    </w:p>
    <w:p w:rsidR="00EA071A" w:rsidRPr="00EA071A" w:rsidRDefault="00EA071A" w:rsidP="00EA071A">
      <w:pPr>
        <w:ind w:left="567" w:hanging="567"/>
        <w:rPr>
          <w:color w:val="000000"/>
        </w:rPr>
      </w:pPr>
    </w:p>
    <w:p w:rsidR="00EA071A" w:rsidRPr="00EA071A" w:rsidRDefault="00EA071A" w:rsidP="00EA071A">
      <w:pPr>
        <w:ind w:left="567" w:hanging="567"/>
        <w:rPr>
          <w:color w:val="000000"/>
        </w:rPr>
      </w:pPr>
    </w:p>
    <w:p w:rsidR="00EA071A" w:rsidRPr="00EA071A" w:rsidRDefault="00EA071A" w:rsidP="00EA071A">
      <w:pPr>
        <w:ind w:left="567" w:hanging="567"/>
        <w:rPr>
          <w:color w:val="000000"/>
        </w:rPr>
      </w:pPr>
      <w:r>
        <w:rPr>
          <w:color w:val="000000"/>
          <w:lang w:val="en-GB"/>
        </w:rPr>
        <w:t>……………………………</w:t>
      </w:r>
      <w:r>
        <w:rPr>
          <w:color w:val="000000"/>
          <w:lang w:val="en-GB"/>
        </w:rPr>
        <w:tab/>
        <w:t>……………………………</w:t>
      </w:r>
      <w:r>
        <w:rPr>
          <w:color w:val="000000"/>
          <w:lang w:val="en-GB"/>
        </w:rPr>
        <w:tab/>
        <w:t>……………………………</w:t>
      </w:r>
    </w:p>
    <w:p w:rsidR="00EA071A" w:rsidRDefault="00EA071A" w:rsidP="00EA071A">
      <w:pPr>
        <w:ind w:left="567" w:hanging="567"/>
        <w:rPr>
          <w:color w:val="000000"/>
          <w:sz w:val="22"/>
          <w:szCs w:val="22"/>
        </w:rPr>
      </w:pPr>
    </w:p>
    <w:p w:rsidR="00EA071A" w:rsidRDefault="00EA071A" w:rsidP="00EA071A">
      <w:pPr>
        <w:rPr>
          <w:color w:val="000000"/>
          <w:sz w:val="22"/>
          <w:szCs w:val="22"/>
        </w:rPr>
      </w:pPr>
    </w:p>
    <w:p w:rsidR="006C54FB" w:rsidRDefault="006C54FB" w:rsidP="00EA071A">
      <w:pPr>
        <w:rPr>
          <w:color w:val="000000"/>
          <w:sz w:val="22"/>
          <w:szCs w:val="22"/>
        </w:rPr>
      </w:pPr>
    </w:p>
    <w:p w:rsidR="006C54FB" w:rsidRDefault="006C54FB" w:rsidP="00EA071A">
      <w:pPr>
        <w:rPr>
          <w:color w:val="000000"/>
          <w:sz w:val="22"/>
          <w:szCs w:val="22"/>
        </w:rPr>
      </w:pPr>
    </w:p>
    <w:p w:rsidR="006C54FB" w:rsidRPr="007D50EC" w:rsidRDefault="006C54FB" w:rsidP="006C54FB">
      <w:pPr>
        <w:ind w:left="567" w:hanging="567"/>
        <w:rPr>
          <w:color w:val="000000"/>
          <w:sz w:val="22"/>
          <w:szCs w:val="22"/>
        </w:rPr>
      </w:pPr>
      <w:r>
        <w:rPr>
          <w:color w:val="000000"/>
          <w:sz w:val="22"/>
          <w:szCs w:val="22"/>
          <w:lang w:val="en-GB"/>
        </w:rPr>
        <w:t>……………………………</w:t>
      </w:r>
    </w:p>
    <w:p w:rsidR="006C54FB" w:rsidRDefault="00F964BB" w:rsidP="006C54FB">
      <w:pPr>
        <w:autoSpaceDE w:val="0"/>
        <w:autoSpaceDN w:val="0"/>
        <w:adjustRightInd w:val="0"/>
      </w:pPr>
      <w:r>
        <w:rPr>
          <w:lang w:val="en-GB"/>
        </w:rPr>
        <w:t>Payroll administrator’s name and signature</w:t>
      </w:r>
    </w:p>
    <w:p w:rsidR="006C54FB" w:rsidRDefault="006C54FB" w:rsidP="001950E8">
      <w:pPr>
        <w:rPr>
          <w:color w:val="000000"/>
          <w:sz w:val="22"/>
          <w:szCs w:val="22"/>
        </w:rPr>
      </w:pPr>
    </w:p>
    <w:p w:rsidR="00EA071A" w:rsidRPr="001950E8" w:rsidRDefault="00EA071A" w:rsidP="001950E8">
      <w:pPr>
        <w:ind w:left="567" w:hanging="567"/>
        <w:rPr>
          <w:color w:val="000000"/>
          <w:sz w:val="22"/>
        </w:rPr>
      </w:pPr>
      <w:bookmarkStart w:id="2" w:name="pr2"/>
      <w:bookmarkEnd w:id="2"/>
    </w:p>
    <w:sectPr w:rsidR="00EA071A" w:rsidRPr="001950E8" w:rsidSect="00D04632">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1575" w:rsidRDefault="00A41575" w:rsidP="00D04632">
      <w:r>
        <w:separator/>
      </w:r>
    </w:p>
  </w:endnote>
  <w:endnote w:type="continuationSeparator" w:id="0">
    <w:p w:rsidR="00A41575" w:rsidRDefault="00A41575" w:rsidP="00D04632">
      <w:r>
        <w:continuationSeparator/>
      </w:r>
    </w:p>
  </w:endnote>
  <w:endnote w:type="continuationNotice" w:id="1">
    <w:p w:rsidR="00A41575" w:rsidRDefault="00A415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Times New 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5DAC" w:rsidRDefault="00805DA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1575" w:rsidRDefault="00A41575" w:rsidP="00D04632">
      <w:r>
        <w:separator/>
      </w:r>
    </w:p>
  </w:footnote>
  <w:footnote w:type="continuationSeparator" w:id="0">
    <w:p w:rsidR="00A41575" w:rsidRDefault="00A41575" w:rsidP="00D04632">
      <w:r>
        <w:continuationSeparator/>
      </w:r>
    </w:p>
  </w:footnote>
  <w:footnote w:type="continuationNotice" w:id="1">
    <w:p w:rsidR="00A41575" w:rsidRDefault="00A41575"/>
  </w:footnote>
  <w:footnote w:id="2">
    <w:p w:rsidR="00B54DD4" w:rsidRDefault="00B54DD4">
      <w:pPr>
        <w:pStyle w:val="Lbjegyzetszveg"/>
      </w:pPr>
      <w:r>
        <w:rPr>
          <w:rStyle w:val="Lbjegyzet-hivatkozs"/>
          <w:lang w:val="en-GB"/>
        </w:rPr>
        <w:footnoteRef/>
      </w:r>
      <w:r>
        <w:rPr>
          <w:lang w:val="en-GB"/>
        </w:rPr>
        <w:t>In principle, intellectual creations created by university employees are service creations. Categories (b) and (c) may apply if the creator's work is not related in any way to the creation (e.g. an electrical engineer applies for plant variety protection and it is not related to a project, external commission, etc.), or the creator has no legal relationship with the University.</w:t>
      </w:r>
    </w:p>
  </w:footnote>
  <w:footnote w:id="3">
    <w:p w:rsidR="0001381E" w:rsidRDefault="005420AE" w:rsidP="0001381E">
      <w:pPr>
        <w:pStyle w:val="Lbjegyzetszveg"/>
      </w:pPr>
      <w:r>
        <w:rPr>
          <w:rStyle w:val="Lbjegyzet-hivatkozs"/>
          <w:lang w:val="en-GB"/>
        </w:rPr>
        <w:footnoteRef/>
      </w:r>
      <w:r>
        <w:rPr>
          <w:lang w:val="en-GB"/>
        </w:rPr>
        <w:t xml:space="preserve"> A creation covered by this Regulation is considered to be a non-service creation (employee or other) if, prior to its creation, development, or production, the University and the creator(s) have agreed in writing the terms and conditions, under which the creator(s) may use University resources (including their time) to create a non-service creation, and the University's share of the revenues from the non-service creation. Also included in the other category are creations where non of the creators have any legal relationship with the University and had a legal relationship with the University at the time of creation. </w:t>
      </w:r>
    </w:p>
    <w:p w:rsidR="005420AE" w:rsidRDefault="005420AE" w:rsidP="005420AE">
      <w:pPr>
        <w:pStyle w:val="Lbjegyzetszveg"/>
      </w:pPr>
    </w:p>
  </w:footnote>
  <w:footnote w:id="4">
    <w:p w:rsidR="00B54DD4" w:rsidRDefault="00B54DD4">
      <w:pPr>
        <w:pStyle w:val="Lbjegyzetszveg"/>
      </w:pPr>
      <w:r>
        <w:rPr>
          <w:rStyle w:val="Lbjegyzet-hivatkozs"/>
          <w:lang w:val="en-GB"/>
        </w:rPr>
        <w:footnoteRef/>
      </w:r>
      <w:r>
        <w:rPr>
          <w:lang w:val="en-GB"/>
        </w:rPr>
        <w:t xml:space="preserve"> All creators must be listed, even those not having a legal relationship with the University. At the end of the document, creators must declare their acceptance of the contribution proportions listed here, which is only reasonable if all creators are listed.</w:t>
      </w:r>
    </w:p>
  </w:footnote>
  <w:footnote w:id="5">
    <w:p w:rsidR="00B54DD4" w:rsidRDefault="00B54DD4">
      <w:pPr>
        <w:pStyle w:val="Lbjegyzetszveg"/>
      </w:pPr>
      <w:r>
        <w:rPr>
          <w:rStyle w:val="Lbjegyzet-hivatkozs"/>
          <w:lang w:val="en-GB"/>
        </w:rPr>
        <w:footnoteRef/>
      </w:r>
      <w:r>
        <w:rPr>
          <w:lang w:val="en-GB"/>
        </w:rPr>
        <w:t xml:space="preserve"> It is sufficient to identify the person(s) listed in the previous point by name, and to name the institution and the legal relationship(s). If the person’s legal relationship has changed (especially if the university is involved) please include the dates, otherwise this is not necessary.</w:t>
      </w:r>
    </w:p>
  </w:footnote>
  <w:footnote w:id="6">
    <w:p w:rsidR="00B54DD4" w:rsidRDefault="00B54DD4">
      <w:pPr>
        <w:pStyle w:val="Lbjegyzetszveg"/>
      </w:pPr>
      <w:r>
        <w:rPr>
          <w:rStyle w:val="Lbjegyzet-hivatkozs"/>
          <w:lang w:val="en-GB"/>
        </w:rPr>
        <w:footnoteRef/>
      </w:r>
      <w:r>
        <w:rPr>
          <w:lang w:val="en-GB"/>
        </w:rPr>
        <w:t xml:space="preserve"> The background intellectual property used needs to be indicated (background IP) here.</w:t>
      </w:r>
    </w:p>
  </w:footnote>
  <w:footnote w:id="7">
    <w:p w:rsidR="00506E16" w:rsidRDefault="00506E16">
      <w:pPr>
        <w:pStyle w:val="Lbjegyzetszveg"/>
      </w:pPr>
      <w:r>
        <w:rPr>
          <w:rStyle w:val="Lbjegyzet-hivatkozs"/>
          <w:lang w:val="en-GB"/>
        </w:rPr>
        <w:footnoteRef/>
      </w:r>
      <w:r>
        <w:rPr>
          <w:lang w:val="en-GB"/>
        </w:rPr>
        <w:t xml:space="preserve"> Please indicate if the creation of the intellectual property is based on a contract and whether the contract assigns rights to the client.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5DAC" w:rsidRDefault="00805DAC">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E2D98"/>
    <w:multiLevelType w:val="hybridMultilevel"/>
    <w:tmpl w:val="976811DE"/>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 w15:restartNumberingAfterBreak="0">
    <w:nsid w:val="024A7B02"/>
    <w:multiLevelType w:val="hybridMultilevel"/>
    <w:tmpl w:val="BF106FF6"/>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 w15:restartNumberingAfterBreak="0">
    <w:nsid w:val="02E659AD"/>
    <w:multiLevelType w:val="hybridMultilevel"/>
    <w:tmpl w:val="A8A8D426"/>
    <w:lvl w:ilvl="0" w:tplc="38D0E424">
      <w:start w:val="1"/>
      <w:numFmt w:val="decimal"/>
      <w:lvlText w:val="(%1)"/>
      <w:lvlJc w:val="left"/>
      <w:pPr>
        <w:tabs>
          <w:tab w:val="num" w:pos="720"/>
        </w:tabs>
        <w:ind w:left="720" w:hanging="360"/>
      </w:pPr>
      <w:rPr>
        <w:rFonts w:hint="default"/>
        <w:i w:val="0"/>
        <w:color w:val="auto"/>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 w15:restartNumberingAfterBreak="0">
    <w:nsid w:val="038E167A"/>
    <w:multiLevelType w:val="hybridMultilevel"/>
    <w:tmpl w:val="DE4A8080"/>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 w15:restartNumberingAfterBreak="0">
    <w:nsid w:val="0A754A1E"/>
    <w:multiLevelType w:val="hybridMultilevel"/>
    <w:tmpl w:val="C4BE4F5A"/>
    <w:lvl w:ilvl="0" w:tplc="B1CEC6CE">
      <w:start w:val="1"/>
      <w:numFmt w:val="decimal"/>
      <w:lvlText w:val="(%1)"/>
      <w:lvlJc w:val="left"/>
      <w:pPr>
        <w:tabs>
          <w:tab w:val="num" w:pos="2460"/>
        </w:tabs>
        <w:ind w:left="2460" w:hanging="360"/>
      </w:pPr>
      <w:rPr>
        <w:rFonts w:ascii="Times New Roman" w:hAnsi="Times New Roman" w:cs="Times New Roman" w:hint="default"/>
      </w:rPr>
    </w:lvl>
    <w:lvl w:ilvl="1" w:tplc="A73C5B02">
      <w:start w:val="1"/>
      <w:numFmt w:val="lowerLetter"/>
      <w:lvlText w:val="%2)"/>
      <w:lvlJc w:val="left"/>
      <w:pPr>
        <w:tabs>
          <w:tab w:val="num" w:pos="3180"/>
        </w:tabs>
        <w:ind w:left="3180" w:hanging="360"/>
      </w:pPr>
      <w:rPr>
        <w:rFonts w:hint="default"/>
        <w:b w:val="0"/>
        <w:i/>
      </w:rPr>
    </w:lvl>
    <w:lvl w:ilvl="2" w:tplc="040E001B">
      <w:start w:val="1"/>
      <w:numFmt w:val="lowerRoman"/>
      <w:lvlText w:val="%3."/>
      <w:lvlJc w:val="right"/>
      <w:pPr>
        <w:tabs>
          <w:tab w:val="num" w:pos="3900"/>
        </w:tabs>
        <w:ind w:left="3900" w:hanging="180"/>
      </w:pPr>
    </w:lvl>
    <w:lvl w:ilvl="3" w:tplc="040E000F" w:tentative="1">
      <w:start w:val="1"/>
      <w:numFmt w:val="decimal"/>
      <w:lvlText w:val="%4."/>
      <w:lvlJc w:val="left"/>
      <w:pPr>
        <w:tabs>
          <w:tab w:val="num" w:pos="4620"/>
        </w:tabs>
        <w:ind w:left="4620" w:hanging="360"/>
      </w:pPr>
    </w:lvl>
    <w:lvl w:ilvl="4" w:tplc="040E0019" w:tentative="1">
      <w:start w:val="1"/>
      <w:numFmt w:val="lowerLetter"/>
      <w:lvlText w:val="%5."/>
      <w:lvlJc w:val="left"/>
      <w:pPr>
        <w:tabs>
          <w:tab w:val="num" w:pos="5340"/>
        </w:tabs>
        <w:ind w:left="5340" w:hanging="360"/>
      </w:pPr>
    </w:lvl>
    <w:lvl w:ilvl="5" w:tplc="040E001B" w:tentative="1">
      <w:start w:val="1"/>
      <w:numFmt w:val="lowerRoman"/>
      <w:lvlText w:val="%6."/>
      <w:lvlJc w:val="right"/>
      <w:pPr>
        <w:tabs>
          <w:tab w:val="num" w:pos="6060"/>
        </w:tabs>
        <w:ind w:left="6060" w:hanging="180"/>
      </w:pPr>
    </w:lvl>
    <w:lvl w:ilvl="6" w:tplc="040E000F" w:tentative="1">
      <w:start w:val="1"/>
      <w:numFmt w:val="decimal"/>
      <w:lvlText w:val="%7."/>
      <w:lvlJc w:val="left"/>
      <w:pPr>
        <w:tabs>
          <w:tab w:val="num" w:pos="6780"/>
        </w:tabs>
        <w:ind w:left="6780" w:hanging="360"/>
      </w:pPr>
    </w:lvl>
    <w:lvl w:ilvl="7" w:tplc="040E0019" w:tentative="1">
      <w:start w:val="1"/>
      <w:numFmt w:val="lowerLetter"/>
      <w:lvlText w:val="%8."/>
      <w:lvlJc w:val="left"/>
      <w:pPr>
        <w:tabs>
          <w:tab w:val="num" w:pos="7500"/>
        </w:tabs>
        <w:ind w:left="7500" w:hanging="360"/>
      </w:pPr>
    </w:lvl>
    <w:lvl w:ilvl="8" w:tplc="040E001B" w:tentative="1">
      <w:start w:val="1"/>
      <w:numFmt w:val="lowerRoman"/>
      <w:lvlText w:val="%9."/>
      <w:lvlJc w:val="right"/>
      <w:pPr>
        <w:tabs>
          <w:tab w:val="num" w:pos="8220"/>
        </w:tabs>
        <w:ind w:left="8220" w:hanging="180"/>
      </w:pPr>
    </w:lvl>
  </w:abstractNum>
  <w:abstractNum w:abstractNumId="5" w15:restartNumberingAfterBreak="0">
    <w:nsid w:val="0A99500D"/>
    <w:multiLevelType w:val="hybridMultilevel"/>
    <w:tmpl w:val="9198ECE8"/>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 w15:restartNumberingAfterBreak="0">
    <w:nsid w:val="0DB15F48"/>
    <w:multiLevelType w:val="hybridMultilevel"/>
    <w:tmpl w:val="CAA2458E"/>
    <w:lvl w:ilvl="0" w:tplc="ED6E1C74">
      <w:start w:val="1"/>
      <w:numFmt w:val="decimal"/>
      <w:lvlText w:val="(%1)"/>
      <w:lvlJc w:val="left"/>
      <w:pPr>
        <w:tabs>
          <w:tab w:val="num" w:pos="828"/>
        </w:tabs>
        <w:ind w:left="828" w:hanging="468"/>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3C96D4D2">
      <w:numFmt w:val="bullet"/>
      <w:lvlText w:val="-"/>
      <w:lvlJc w:val="left"/>
      <w:pPr>
        <w:tabs>
          <w:tab w:val="num" w:pos="2340"/>
        </w:tabs>
        <w:ind w:left="2340" w:hanging="360"/>
      </w:pPr>
      <w:rPr>
        <w:rFonts w:ascii="Times New Roman" w:eastAsia="Times New Roman" w:hAnsi="Times New Roman" w:cs="Times New Roman" w:hint="default"/>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 w15:restartNumberingAfterBreak="0">
    <w:nsid w:val="110E771C"/>
    <w:multiLevelType w:val="hybridMultilevel"/>
    <w:tmpl w:val="6F625F54"/>
    <w:lvl w:ilvl="0" w:tplc="C928A39E">
      <w:start w:val="1"/>
      <w:numFmt w:val="decimal"/>
      <w:lvlText w:val="(%1)"/>
      <w:lvlJc w:val="left"/>
      <w:pPr>
        <w:ind w:left="720" w:hanging="360"/>
      </w:pPr>
      <w:rPr>
        <w:rFonts w:hint="default"/>
      </w:rPr>
    </w:lvl>
    <w:lvl w:ilvl="1" w:tplc="79E6F59A">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11C03725"/>
    <w:multiLevelType w:val="hybridMultilevel"/>
    <w:tmpl w:val="6F8CB7D0"/>
    <w:lvl w:ilvl="0" w:tplc="79E6F59A">
      <w:start w:val="1"/>
      <w:numFmt w:val="bullet"/>
      <w:lvlText w:val=""/>
      <w:lvlJc w:val="left"/>
      <w:pPr>
        <w:tabs>
          <w:tab w:val="num" w:pos="360"/>
        </w:tabs>
        <w:ind w:left="360" w:hanging="360"/>
      </w:pPr>
      <w:rPr>
        <w:rFonts w:ascii="Symbol" w:hAnsi="Symbol" w:hint="default"/>
        <w:color w:val="auto"/>
      </w:rPr>
    </w:lvl>
    <w:lvl w:ilvl="1" w:tplc="79E6F59A">
      <w:start w:val="1"/>
      <w:numFmt w:val="bullet"/>
      <w:lvlText w:val=""/>
      <w:lvlJc w:val="left"/>
      <w:pPr>
        <w:tabs>
          <w:tab w:val="num" w:pos="1440"/>
        </w:tabs>
        <w:ind w:left="1440" w:hanging="360"/>
      </w:pPr>
      <w:rPr>
        <w:rFonts w:ascii="Symbol" w:hAnsi="Symbol" w:hint="default"/>
        <w:color w:val="auto"/>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9624C8"/>
    <w:multiLevelType w:val="hybridMultilevel"/>
    <w:tmpl w:val="FE12C516"/>
    <w:lvl w:ilvl="0" w:tplc="152C7AD6">
      <w:numFmt w:val="bullet"/>
      <w:lvlText w:val="-"/>
      <w:lvlJc w:val="left"/>
      <w:pPr>
        <w:ind w:left="1080" w:hanging="360"/>
      </w:pPr>
      <w:rPr>
        <w:rFonts w:ascii="Garamond" w:eastAsia="Calibri" w:hAnsi="Garamond" w:cs="Times New Roman"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0" w15:restartNumberingAfterBreak="0">
    <w:nsid w:val="16711420"/>
    <w:multiLevelType w:val="hybridMultilevel"/>
    <w:tmpl w:val="AAE47B78"/>
    <w:lvl w:ilvl="0" w:tplc="223EFBDE">
      <w:start w:val="1"/>
      <w:numFmt w:val="decimal"/>
      <w:lvlText w:val="(%1)"/>
      <w:lvlJc w:val="left"/>
      <w:pPr>
        <w:tabs>
          <w:tab w:val="num" w:pos="1080"/>
        </w:tabs>
        <w:ind w:left="1080" w:hanging="360"/>
      </w:pPr>
      <w:rPr>
        <w:rFonts w:hint="default"/>
        <w:b w:val="0"/>
        <w:i w:val="0"/>
        <w:sz w:val="24"/>
        <w:szCs w:val="24"/>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11" w15:restartNumberingAfterBreak="0">
    <w:nsid w:val="17640B4C"/>
    <w:multiLevelType w:val="hybridMultilevel"/>
    <w:tmpl w:val="47ACE5F8"/>
    <w:lvl w:ilvl="0" w:tplc="040E0017">
      <w:start w:val="1"/>
      <w:numFmt w:val="lowerLetter"/>
      <w:lvlText w:val="%1)"/>
      <w:lvlJc w:val="left"/>
      <w:pPr>
        <w:tabs>
          <w:tab w:val="num" w:pos="1800"/>
        </w:tabs>
        <w:ind w:left="1800" w:hanging="360"/>
      </w:pPr>
    </w:lvl>
    <w:lvl w:ilvl="1" w:tplc="040E0019" w:tentative="1">
      <w:start w:val="1"/>
      <w:numFmt w:val="lowerLetter"/>
      <w:lvlText w:val="%2."/>
      <w:lvlJc w:val="left"/>
      <w:pPr>
        <w:tabs>
          <w:tab w:val="num" w:pos="2520"/>
        </w:tabs>
        <w:ind w:left="2520" w:hanging="360"/>
      </w:pPr>
    </w:lvl>
    <w:lvl w:ilvl="2" w:tplc="040E001B" w:tentative="1">
      <w:start w:val="1"/>
      <w:numFmt w:val="lowerRoman"/>
      <w:lvlText w:val="%3."/>
      <w:lvlJc w:val="right"/>
      <w:pPr>
        <w:tabs>
          <w:tab w:val="num" w:pos="3240"/>
        </w:tabs>
        <w:ind w:left="3240" w:hanging="180"/>
      </w:pPr>
    </w:lvl>
    <w:lvl w:ilvl="3" w:tplc="040E000F" w:tentative="1">
      <w:start w:val="1"/>
      <w:numFmt w:val="decimal"/>
      <w:lvlText w:val="%4."/>
      <w:lvlJc w:val="left"/>
      <w:pPr>
        <w:tabs>
          <w:tab w:val="num" w:pos="3960"/>
        </w:tabs>
        <w:ind w:left="3960" w:hanging="360"/>
      </w:pPr>
    </w:lvl>
    <w:lvl w:ilvl="4" w:tplc="040E0019" w:tentative="1">
      <w:start w:val="1"/>
      <w:numFmt w:val="lowerLetter"/>
      <w:lvlText w:val="%5."/>
      <w:lvlJc w:val="left"/>
      <w:pPr>
        <w:tabs>
          <w:tab w:val="num" w:pos="4680"/>
        </w:tabs>
        <w:ind w:left="4680" w:hanging="360"/>
      </w:pPr>
    </w:lvl>
    <w:lvl w:ilvl="5" w:tplc="040E001B" w:tentative="1">
      <w:start w:val="1"/>
      <w:numFmt w:val="lowerRoman"/>
      <w:lvlText w:val="%6."/>
      <w:lvlJc w:val="right"/>
      <w:pPr>
        <w:tabs>
          <w:tab w:val="num" w:pos="5400"/>
        </w:tabs>
        <w:ind w:left="5400" w:hanging="180"/>
      </w:pPr>
    </w:lvl>
    <w:lvl w:ilvl="6" w:tplc="040E000F" w:tentative="1">
      <w:start w:val="1"/>
      <w:numFmt w:val="decimal"/>
      <w:lvlText w:val="%7."/>
      <w:lvlJc w:val="left"/>
      <w:pPr>
        <w:tabs>
          <w:tab w:val="num" w:pos="6120"/>
        </w:tabs>
        <w:ind w:left="6120" w:hanging="360"/>
      </w:pPr>
    </w:lvl>
    <w:lvl w:ilvl="7" w:tplc="040E0019" w:tentative="1">
      <w:start w:val="1"/>
      <w:numFmt w:val="lowerLetter"/>
      <w:lvlText w:val="%8."/>
      <w:lvlJc w:val="left"/>
      <w:pPr>
        <w:tabs>
          <w:tab w:val="num" w:pos="6840"/>
        </w:tabs>
        <w:ind w:left="6840" w:hanging="360"/>
      </w:pPr>
    </w:lvl>
    <w:lvl w:ilvl="8" w:tplc="040E001B" w:tentative="1">
      <w:start w:val="1"/>
      <w:numFmt w:val="lowerRoman"/>
      <w:lvlText w:val="%9."/>
      <w:lvlJc w:val="right"/>
      <w:pPr>
        <w:tabs>
          <w:tab w:val="num" w:pos="7560"/>
        </w:tabs>
        <w:ind w:left="7560" w:hanging="180"/>
      </w:pPr>
    </w:lvl>
  </w:abstractNum>
  <w:abstractNum w:abstractNumId="12" w15:restartNumberingAfterBreak="0">
    <w:nsid w:val="197842B6"/>
    <w:multiLevelType w:val="hybridMultilevel"/>
    <w:tmpl w:val="0AB4066A"/>
    <w:lvl w:ilvl="0" w:tplc="B1CEC6CE">
      <w:start w:val="1"/>
      <w:numFmt w:val="decimal"/>
      <w:lvlText w:val="(%1)"/>
      <w:lvlJc w:val="left"/>
      <w:pPr>
        <w:tabs>
          <w:tab w:val="num" w:pos="2460"/>
        </w:tabs>
        <w:ind w:left="2460" w:hanging="360"/>
      </w:pPr>
      <w:rPr>
        <w:rFonts w:ascii="Times New Roman" w:hAnsi="Times New Roman" w:cs="Times New Roman" w:hint="default"/>
      </w:rPr>
    </w:lvl>
    <w:lvl w:ilvl="1" w:tplc="A73C5B02">
      <w:start w:val="1"/>
      <w:numFmt w:val="lowerLetter"/>
      <w:lvlText w:val="%2)"/>
      <w:lvlJc w:val="left"/>
      <w:pPr>
        <w:tabs>
          <w:tab w:val="num" w:pos="3180"/>
        </w:tabs>
        <w:ind w:left="3180" w:hanging="360"/>
      </w:pPr>
      <w:rPr>
        <w:rFonts w:hint="default"/>
        <w:b w:val="0"/>
        <w:i/>
      </w:rPr>
    </w:lvl>
    <w:lvl w:ilvl="2" w:tplc="040E001B">
      <w:start w:val="1"/>
      <w:numFmt w:val="lowerRoman"/>
      <w:lvlText w:val="%3."/>
      <w:lvlJc w:val="right"/>
      <w:pPr>
        <w:tabs>
          <w:tab w:val="num" w:pos="3900"/>
        </w:tabs>
        <w:ind w:left="3900" w:hanging="180"/>
      </w:pPr>
    </w:lvl>
    <w:lvl w:ilvl="3" w:tplc="040E000F" w:tentative="1">
      <w:start w:val="1"/>
      <w:numFmt w:val="decimal"/>
      <w:lvlText w:val="%4."/>
      <w:lvlJc w:val="left"/>
      <w:pPr>
        <w:tabs>
          <w:tab w:val="num" w:pos="4620"/>
        </w:tabs>
        <w:ind w:left="4620" w:hanging="360"/>
      </w:pPr>
    </w:lvl>
    <w:lvl w:ilvl="4" w:tplc="040E0019" w:tentative="1">
      <w:start w:val="1"/>
      <w:numFmt w:val="lowerLetter"/>
      <w:lvlText w:val="%5."/>
      <w:lvlJc w:val="left"/>
      <w:pPr>
        <w:tabs>
          <w:tab w:val="num" w:pos="5340"/>
        </w:tabs>
        <w:ind w:left="5340" w:hanging="360"/>
      </w:pPr>
    </w:lvl>
    <w:lvl w:ilvl="5" w:tplc="040E001B" w:tentative="1">
      <w:start w:val="1"/>
      <w:numFmt w:val="lowerRoman"/>
      <w:lvlText w:val="%6."/>
      <w:lvlJc w:val="right"/>
      <w:pPr>
        <w:tabs>
          <w:tab w:val="num" w:pos="6060"/>
        </w:tabs>
        <w:ind w:left="6060" w:hanging="180"/>
      </w:pPr>
    </w:lvl>
    <w:lvl w:ilvl="6" w:tplc="040E000F" w:tentative="1">
      <w:start w:val="1"/>
      <w:numFmt w:val="decimal"/>
      <w:lvlText w:val="%7."/>
      <w:lvlJc w:val="left"/>
      <w:pPr>
        <w:tabs>
          <w:tab w:val="num" w:pos="6780"/>
        </w:tabs>
        <w:ind w:left="6780" w:hanging="360"/>
      </w:pPr>
    </w:lvl>
    <w:lvl w:ilvl="7" w:tplc="040E0019" w:tentative="1">
      <w:start w:val="1"/>
      <w:numFmt w:val="lowerLetter"/>
      <w:lvlText w:val="%8."/>
      <w:lvlJc w:val="left"/>
      <w:pPr>
        <w:tabs>
          <w:tab w:val="num" w:pos="7500"/>
        </w:tabs>
        <w:ind w:left="7500" w:hanging="360"/>
      </w:pPr>
    </w:lvl>
    <w:lvl w:ilvl="8" w:tplc="040E001B" w:tentative="1">
      <w:start w:val="1"/>
      <w:numFmt w:val="lowerRoman"/>
      <w:lvlText w:val="%9."/>
      <w:lvlJc w:val="right"/>
      <w:pPr>
        <w:tabs>
          <w:tab w:val="num" w:pos="8220"/>
        </w:tabs>
        <w:ind w:left="8220" w:hanging="180"/>
      </w:pPr>
    </w:lvl>
  </w:abstractNum>
  <w:abstractNum w:abstractNumId="13" w15:restartNumberingAfterBreak="0">
    <w:nsid w:val="1A490A87"/>
    <w:multiLevelType w:val="hybridMultilevel"/>
    <w:tmpl w:val="11A0A8B8"/>
    <w:lvl w:ilvl="0" w:tplc="040E0017">
      <w:start w:val="1"/>
      <w:numFmt w:val="lowerLetter"/>
      <w:lvlText w:val="%1)"/>
      <w:lvlJc w:val="left"/>
      <w:pPr>
        <w:ind w:left="2160" w:hanging="360"/>
      </w:p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14" w15:restartNumberingAfterBreak="0">
    <w:nsid w:val="1AFA16DD"/>
    <w:multiLevelType w:val="hybridMultilevel"/>
    <w:tmpl w:val="81029F94"/>
    <w:lvl w:ilvl="0" w:tplc="79E6F59A">
      <w:start w:val="1"/>
      <w:numFmt w:val="bullet"/>
      <w:lvlText w:val=""/>
      <w:lvlJc w:val="left"/>
      <w:pPr>
        <w:tabs>
          <w:tab w:val="num" w:pos="1068"/>
        </w:tabs>
        <w:ind w:left="1068" w:hanging="360"/>
      </w:pPr>
      <w:rPr>
        <w:rFonts w:ascii="Symbol" w:hAnsi="Symbol" w:hint="default"/>
        <w:color w:val="auto"/>
      </w:rPr>
    </w:lvl>
    <w:lvl w:ilvl="1" w:tplc="040E0003" w:tentative="1">
      <w:start w:val="1"/>
      <w:numFmt w:val="bullet"/>
      <w:lvlText w:val="o"/>
      <w:lvlJc w:val="left"/>
      <w:pPr>
        <w:tabs>
          <w:tab w:val="num" w:pos="2148"/>
        </w:tabs>
        <w:ind w:left="2148" w:hanging="360"/>
      </w:pPr>
      <w:rPr>
        <w:rFonts w:ascii="Courier New" w:hAnsi="Courier New" w:cs="Courier New" w:hint="default"/>
      </w:rPr>
    </w:lvl>
    <w:lvl w:ilvl="2" w:tplc="040E0005" w:tentative="1">
      <w:start w:val="1"/>
      <w:numFmt w:val="bullet"/>
      <w:lvlText w:val=""/>
      <w:lvlJc w:val="left"/>
      <w:pPr>
        <w:tabs>
          <w:tab w:val="num" w:pos="2868"/>
        </w:tabs>
        <w:ind w:left="2868" w:hanging="360"/>
      </w:pPr>
      <w:rPr>
        <w:rFonts w:ascii="Wingdings" w:hAnsi="Wingdings" w:hint="default"/>
      </w:rPr>
    </w:lvl>
    <w:lvl w:ilvl="3" w:tplc="040E0001" w:tentative="1">
      <w:start w:val="1"/>
      <w:numFmt w:val="bullet"/>
      <w:lvlText w:val=""/>
      <w:lvlJc w:val="left"/>
      <w:pPr>
        <w:tabs>
          <w:tab w:val="num" w:pos="3588"/>
        </w:tabs>
        <w:ind w:left="3588" w:hanging="360"/>
      </w:pPr>
      <w:rPr>
        <w:rFonts w:ascii="Symbol" w:hAnsi="Symbol" w:hint="default"/>
      </w:rPr>
    </w:lvl>
    <w:lvl w:ilvl="4" w:tplc="040E0003" w:tentative="1">
      <w:start w:val="1"/>
      <w:numFmt w:val="bullet"/>
      <w:lvlText w:val="o"/>
      <w:lvlJc w:val="left"/>
      <w:pPr>
        <w:tabs>
          <w:tab w:val="num" w:pos="4308"/>
        </w:tabs>
        <w:ind w:left="4308" w:hanging="360"/>
      </w:pPr>
      <w:rPr>
        <w:rFonts w:ascii="Courier New" w:hAnsi="Courier New" w:cs="Courier New" w:hint="default"/>
      </w:rPr>
    </w:lvl>
    <w:lvl w:ilvl="5" w:tplc="040E0005" w:tentative="1">
      <w:start w:val="1"/>
      <w:numFmt w:val="bullet"/>
      <w:lvlText w:val=""/>
      <w:lvlJc w:val="left"/>
      <w:pPr>
        <w:tabs>
          <w:tab w:val="num" w:pos="5028"/>
        </w:tabs>
        <w:ind w:left="5028" w:hanging="360"/>
      </w:pPr>
      <w:rPr>
        <w:rFonts w:ascii="Wingdings" w:hAnsi="Wingdings" w:hint="default"/>
      </w:rPr>
    </w:lvl>
    <w:lvl w:ilvl="6" w:tplc="040E0001" w:tentative="1">
      <w:start w:val="1"/>
      <w:numFmt w:val="bullet"/>
      <w:lvlText w:val=""/>
      <w:lvlJc w:val="left"/>
      <w:pPr>
        <w:tabs>
          <w:tab w:val="num" w:pos="5748"/>
        </w:tabs>
        <w:ind w:left="5748" w:hanging="360"/>
      </w:pPr>
      <w:rPr>
        <w:rFonts w:ascii="Symbol" w:hAnsi="Symbol" w:hint="default"/>
      </w:rPr>
    </w:lvl>
    <w:lvl w:ilvl="7" w:tplc="040E0003" w:tentative="1">
      <w:start w:val="1"/>
      <w:numFmt w:val="bullet"/>
      <w:lvlText w:val="o"/>
      <w:lvlJc w:val="left"/>
      <w:pPr>
        <w:tabs>
          <w:tab w:val="num" w:pos="6468"/>
        </w:tabs>
        <w:ind w:left="6468" w:hanging="360"/>
      </w:pPr>
      <w:rPr>
        <w:rFonts w:ascii="Courier New" w:hAnsi="Courier New" w:cs="Courier New" w:hint="default"/>
      </w:rPr>
    </w:lvl>
    <w:lvl w:ilvl="8" w:tplc="040E0005" w:tentative="1">
      <w:start w:val="1"/>
      <w:numFmt w:val="bullet"/>
      <w:lvlText w:val=""/>
      <w:lvlJc w:val="left"/>
      <w:pPr>
        <w:tabs>
          <w:tab w:val="num" w:pos="7188"/>
        </w:tabs>
        <w:ind w:left="7188" w:hanging="360"/>
      </w:pPr>
      <w:rPr>
        <w:rFonts w:ascii="Wingdings" w:hAnsi="Wingdings" w:hint="default"/>
      </w:rPr>
    </w:lvl>
  </w:abstractNum>
  <w:abstractNum w:abstractNumId="15" w15:restartNumberingAfterBreak="0">
    <w:nsid w:val="1C661CB1"/>
    <w:multiLevelType w:val="hybridMultilevel"/>
    <w:tmpl w:val="DDA49EB0"/>
    <w:lvl w:ilvl="0" w:tplc="79E6F59A">
      <w:start w:val="1"/>
      <w:numFmt w:val="bullet"/>
      <w:lvlText w:val=""/>
      <w:lvlJc w:val="left"/>
      <w:pPr>
        <w:tabs>
          <w:tab w:val="num" w:pos="360"/>
        </w:tabs>
        <w:ind w:left="360" w:hanging="360"/>
      </w:pPr>
      <w:rPr>
        <w:rFonts w:ascii="Symbol" w:hAnsi="Symbol" w:hint="default"/>
        <w:color w:val="auto"/>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230111"/>
    <w:multiLevelType w:val="hybridMultilevel"/>
    <w:tmpl w:val="359AD21E"/>
    <w:lvl w:ilvl="0" w:tplc="4DB2FD0C">
      <w:start w:val="1"/>
      <w:numFmt w:val="decimal"/>
      <w:lvlText w:val="(%1)"/>
      <w:lvlJc w:val="left"/>
      <w:pPr>
        <w:tabs>
          <w:tab w:val="num" w:pos="720"/>
        </w:tabs>
        <w:ind w:left="72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7" w15:restartNumberingAfterBreak="0">
    <w:nsid w:val="1F886DD0"/>
    <w:multiLevelType w:val="hybridMultilevel"/>
    <w:tmpl w:val="09BE1E54"/>
    <w:lvl w:ilvl="0" w:tplc="040E0017">
      <w:start w:val="1"/>
      <w:numFmt w:val="lowerLetter"/>
      <w:lvlText w:val="%1)"/>
      <w:lvlJc w:val="left"/>
      <w:pPr>
        <w:tabs>
          <w:tab w:val="num" w:pos="1800"/>
        </w:tabs>
        <w:ind w:left="1800" w:hanging="360"/>
      </w:pPr>
    </w:lvl>
    <w:lvl w:ilvl="1" w:tplc="040E0019" w:tentative="1">
      <w:start w:val="1"/>
      <w:numFmt w:val="lowerLetter"/>
      <w:lvlText w:val="%2."/>
      <w:lvlJc w:val="left"/>
      <w:pPr>
        <w:tabs>
          <w:tab w:val="num" w:pos="2520"/>
        </w:tabs>
        <w:ind w:left="2520" w:hanging="360"/>
      </w:pPr>
    </w:lvl>
    <w:lvl w:ilvl="2" w:tplc="040E001B" w:tentative="1">
      <w:start w:val="1"/>
      <w:numFmt w:val="lowerRoman"/>
      <w:lvlText w:val="%3."/>
      <w:lvlJc w:val="right"/>
      <w:pPr>
        <w:tabs>
          <w:tab w:val="num" w:pos="3240"/>
        </w:tabs>
        <w:ind w:left="3240" w:hanging="180"/>
      </w:pPr>
    </w:lvl>
    <w:lvl w:ilvl="3" w:tplc="040E000F" w:tentative="1">
      <w:start w:val="1"/>
      <w:numFmt w:val="decimal"/>
      <w:lvlText w:val="%4."/>
      <w:lvlJc w:val="left"/>
      <w:pPr>
        <w:tabs>
          <w:tab w:val="num" w:pos="3960"/>
        </w:tabs>
        <w:ind w:left="3960" w:hanging="360"/>
      </w:pPr>
    </w:lvl>
    <w:lvl w:ilvl="4" w:tplc="040E0019" w:tentative="1">
      <w:start w:val="1"/>
      <w:numFmt w:val="lowerLetter"/>
      <w:lvlText w:val="%5."/>
      <w:lvlJc w:val="left"/>
      <w:pPr>
        <w:tabs>
          <w:tab w:val="num" w:pos="4680"/>
        </w:tabs>
        <w:ind w:left="4680" w:hanging="360"/>
      </w:pPr>
    </w:lvl>
    <w:lvl w:ilvl="5" w:tplc="040E001B" w:tentative="1">
      <w:start w:val="1"/>
      <w:numFmt w:val="lowerRoman"/>
      <w:lvlText w:val="%6."/>
      <w:lvlJc w:val="right"/>
      <w:pPr>
        <w:tabs>
          <w:tab w:val="num" w:pos="5400"/>
        </w:tabs>
        <w:ind w:left="5400" w:hanging="180"/>
      </w:pPr>
    </w:lvl>
    <w:lvl w:ilvl="6" w:tplc="040E000F" w:tentative="1">
      <w:start w:val="1"/>
      <w:numFmt w:val="decimal"/>
      <w:lvlText w:val="%7."/>
      <w:lvlJc w:val="left"/>
      <w:pPr>
        <w:tabs>
          <w:tab w:val="num" w:pos="6120"/>
        </w:tabs>
        <w:ind w:left="6120" w:hanging="360"/>
      </w:pPr>
    </w:lvl>
    <w:lvl w:ilvl="7" w:tplc="040E0019" w:tentative="1">
      <w:start w:val="1"/>
      <w:numFmt w:val="lowerLetter"/>
      <w:lvlText w:val="%8."/>
      <w:lvlJc w:val="left"/>
      <w:pPr>
        <w:tabs>
          <w:tab w:val="num" w:pos="6840"/>
        </w:tabs>
        <w:ind w:left="6840" w:hanging="360"/>
      </w:pPr>
    </w:lvl>
    <w:lvl w:ilvl="8" w:tplc="040E001B" w:tentative="1">
      <w:start w:val="1"/>
      <w:numFmt w:val="lowerRoman"/>
      <w:lvlText w:val="%9."/>
      <w:lvlJc w:val="right"/>
      <w:pPr>
        <w:tabs>
          <w:tab w:val="num" w:pos="7560"/>
        </w:tabs>
        <w:ind w:left="7560" w:hanging="180"/>
      </w:pPr>
    </w:lvl>
  </w:abstractNum>
  <w:abstractNum w:abstractNumId="18" w15:restartNumberingAfterBreak="0">
    <w:nsid w:val="24BC0AEE"/>
    <w:multiLevelType w:val="hybridMultilevel"/>
    <w:tmpl w:val="D6B6AAAC"/>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9" w15:restartNumberingAfterBreak="0">
    <w:nsid w:val="256003ED"/>
    <w:multiLevelType w:val="hybridMultilevel"/>
    <w:tmpl w:val="B01CCC3A"/>
    <w:lvl w:ilvl="0" w:tplc="4DB2FD0C">
      <w:start w:val="1"/>
      <w:numFmt w:val="decimal"/>
      <w:lvlText w:val="(%1)"/>
      <w:lvlJc w:val="left"/>
      <w:pPr>
        <w:tabs>
          <w:tab w:val="num" w:pos="720"/>
        </w:tabs>
        <w:ind w:left="72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0" w15:restartNumberingAfterBreak="0">
    <w:nsid w:val="263878D1"/>
    <w:multiLevelType w:val="hybridMultilevel"/>
    <w:tmpl w:val="975C3BCA"/>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1" w15:restartNumberingAfterBreak="0">
    <w:nsid w:val="293C17BA"/>
    <w:multiLevelType w:val="hybridMultilevel"/>
    <w:tmpl w:val="CA0EF086"/>
    <w:lvl w:ilvl="0" w:tplc="4DB2FD0C">
      <w:start w:val="1"/>
      <w:numFmt w:val="decimal"/>
      <w:lvlText w:val="(%1)"/>
      <w:lvlJc w:val="left"/>
      <w:pPr>
        <w:tabs>
          <w:tab w:val="num" w:pos="720"/>
        </w:tabs>
        <w:ind w:left="720" w:hanging="360"/>
      </w:pPr>
      <w:rPr>
        <w:rFonts w:hint="default"/>
        <w:b w:val="0"/>
        <w:i w:val="0"/>
      </w:rPr>
    </w:lvl>
    <w:lvl w:ilvl="1" w:tplc="F2564C1A">
      <w:start w:val="1"/>
      <w:numFmt w:val="bullet"/>
      <w:lvlText w:val=""/>
      <w:lvlJc w:val="left"/>
      <w:pPr>
        <w:tabs>
          <w:tab w:val="num" w:pos="1440"/>
        </w:tabs>
        <w:ind w:left="1440" w:hanging="360"/>
      </w:pPr>
      <w:rPr>
        <w:rFonts w:ascii="Symbol" w:hAnsi="Symbol" w:hint="default"/>
        <w:b w:val="0"/>
        <w:i w:val="0"/>
      </w:rPr>
    </w:lvl>
    <w:lvl w:ilvl="2" w:tplc="B34C1902">
      <w:start w:val="1"/>
      <w:numFmt w:val="bullet"/>
      <w:lvlText w:val=""/>
      <w:lvlJc w:val="left"/>
      <w:pPr>
        <w:tabs>
          <w:tab w:val="num" w:pos="2340"/>
        </w:tabs>
        <w:ind w:left="2340" w:hanging="360"/>
      </w:pPr>
      <w:rPr>
        <w:rFonts w:ascii="Symbol" w:hAnsi="Symbol" w:hint="default"/>
        <w:b w:val="0"/>
        <w:i w:val="0"/>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2" w15:restartNumberingAfterBreak="0">
    <w:nsid w:val="29607C9A"/>
    <w:multiLevelType w:val="hybridMultilevel"/>
    <w:tmpl w:val="CD4A03E2"/>
    <w:lvl w:ilvl="0" w:tplc="78B4F644">
      <w:start w:val="1"/>
      <w:numFmt w:val="decimal"/>
      <w:lvlText w:val="(%1)"/>
      <w:lvlJc w:val="left"/>
      <w:pPr>
        <w:tabs>
          <w:tab w:val="num" w:pos="720"/>
        </w:tabs>
        <w:ind w:left="720" w:hanging="360"/>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3" w15:restartNumberingAfterBreak="0">
    <w:nsid w:val="2AB520D1"/>
    <w:multiLevelType w:val="hybridMultilevel"/>
    <w:tmpl w:val="54ACC38C"/>
    <w:lvl w:ilvl="0" w:tplc="4DB2FD0C">
      <w:start w:val="1"/>
      <w:numFmt w:val="decimal"/>
      <w:lvlText w:val="(%1)"/>
      <w:lvlJc w:val="left"/>
      <w:pPr>
        <w:tabs>
          <w:tab w:val="num" w:pos="720"/>
        </w:tabs>
        <w:ind w:left="720" w:hanging="360"/>
      </w:pPr>
      <w:rPr>
        <w:rFonts w:hint="default"/>
        <w:b w:val="0"/>
        <w:i w:val="0"/>
      </w:rPr>
    </w:lvl>
    <w:lvl w:ilvl="1" w:tplc="79E6F59A">
      <w:start w:val="1"/>
      <w:numFmt w:val="bullet"/>
      <w:lvlText w:val=""/>
      <w:lvlJc w:val="left"/>
      <w:pPr>
        <w:tabs>
          <w:tab w:val="num" w:pos="1440"/>
        </w:tabs>
        <w:ind w:left="1440" w:hanging="360"/>
      </w:pPr>
      <w:rPr>
        <w:rFonts w:ascii="Symbol" w:hAnsi="Symbol" w:hint="default"/>
        <w:b w:val="0"/>
        <w:i w:val="0"/>
        <w:color w:val="auto"/>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4" w15:restartNumberingAfterBreak="0">
    <w:nsid w:val="2C6B2F8F"/>
    <w:multiLevelType w:val="hybridMultilevel"/>
    <w:tmpl w:val="9C7E0AB2"/>
    <w:lvl w:ilvl="0" w:tplc="0402320E">
      <w:start w:val="1"/>
      <w:numFmt w:val="lowerLetter"/>
      <w:lvlText w:val="%1)"/>
      <w:lvlJc w:val="left"/>
      <w:pPr>
        <w:ind w:left="1125" w:hanging="360"/>
      </w:pPr>
      <w:rPr>
        <w:rFonts w:hint="default"/>
      </w:rPr>
    </w:lvl>
    <w:lvl w:ilvl="1" w:tplc="040E0019" w:tentative="1">
      <w:start w:val="1"/>
      <w:numFmt w:val="lowerLetter"/>
      <w:lvlText w:val="%2."/>
      <w:lvlJc w:val="left"/>
      <w:pPr>
        <w:ind w:left="1845" w:hanging="360"/>
      </w:pPr>
    </w:lvl>
    <w:lvl w:ilvl="2" w:tplc="040E001B" w:tentative="1">
      <w:start w:val="1"/>
      <w:numFmt w:val="lowerRoman"/>
      <w:lvlText w:val="%3."/>
      <w:lvlJc w:val="right"/>
      <w:pPr>
        <w:ind w:left="2565" w:hanging="180"/>
      </w:pPr>
    </w:lvl>
    <w:lvl w:ilvl="3" w:tplc="040E000F" w:tentative="1">
      <w:start w:val="1"/>
      <w:numFmt w:val="decimal"/>
      <w:lvlText w:val="%4."/>
      <w:lvlJc w:val="left"/>
      <w:pPr>
        <w:ind w:left="3285" w:hanging="360"/>
      </w:pPr>
    </w:lvl>
    <w:lvl w:ilvl="4" w:tplc="040E0019" w:tentative="1">
      <w:start w:val="1"/>
      <w:numFmt w:val="lowerLetter"/>
      <w:lvlText w:val="%5."/>
      <w:lvlJc w:val="left"/>
      <w:pPr>
        <w:ind w:left="4005" w:hanging="360"/>
      </w:pPr>
    </w:lvl>
    <w:lvl w:ilvl="5" w:tplc="040E001B" w:tentative="1">
      <w:start w:val="1"/>
      <w:numFmt w:val="lowerRoman"/>
      <w:lvlText w:val="%6."/>
      <w:lvlJc w:val="right"/>
      <w:pPr>
        <w:ind w:left="4725" w:hanging="180"/>
      </w:pPr>
    </w:lvl>
    <w:lvl w:ilvl="6" w:tplc="040E000F" w:tentative="1">
      <w:start w:val="1"/>
      <w:numFmt w:val="decimal"/>
      <w:lvlText w:val="%7."/>
      <w:lvlJc w:val="left"/>
      <w:pPr>
        <w:ind w:left="5445" w:hanging="360"/>
      </w:pPr>
    </w:lvl>
    <w:lvl w:ilvl="7" w:tplc="040E0019" w:tentative="1">
      <w:start w:val="1"/>
      <w:numFmt w:val="lowerLetter"/>
      <w:lvlText w:val="%8."/>
      <w:lvlJc w:val="left"/>
      <w:pPr>
        <w:ind w:left="6165" w:hanging="360"/>
      </w:pPr>
    </w:lvl>
    <w:lvl w:ilvl="8" w:tplc="040E001B" w:tentative="1">
      <w:start w:val="1"/>
      <w:numFmt w:val="lowerRoman"/>
      <w:lvlText w:val="%9."/>
      <w:lvlJc w:val="right"/>
      <w:pPr>
        <w:ind w:left="6885" w:hanging="180"/>
      </w:pPr>
    </w:lvl>
  </w:abstractNum>
  <w:abstractNum w:abstractNumId="25" w15:restartNumberingAfterBreak="0">
    <w:nsid w:val="2DE57646"/>
    <w:multiLevelType w:val="hybridMultilevel"/>
    <w:tmpl w:val="5AAE4DE4"/>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6" w15:restartNumberingAfterBreak="0">
    <w:nsid w:val="2E041016"/>
    <w:multiLevelType w:val="hybridMultilevel"/>
    <w:tmpl w:val="246CC8E4"/>
    <w:lvl w:ilvl="0" w:tplc="14705340">
      <w:start w:val="1"/>
      <w:numFmt w:val="lowerLetter"/>
      <w:lvlText w:val="%1)"/>
      <w:lvlJc w:val="left"/>
      <w:pPr>
        <w:tabs>
          <w:tab w:val="num" w:pos="720"/>
        </w:tabs>
        <w:ind w:left="720" w:hanging="360"/>
      </w:pPr>
      <w:rPr>
        <w:rFonts w:hint="default"/>
        <w:b w:val="0"/>
        <w:i w:val="0"/>
      </w:rPr>
    </w:lvl>
    <w:lvl w:ilvl="1" w:tplc="F2564C1A">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7" w15:restartNumberingAfterBreak="0">
    <w:nsid w:val="314D1859"/>
    <w:multiLevelType w:val="hybridMultilevel"/>
    <w:tmpl w:val="A1D85BE6"/>
    <w:lvl w:ilvl="0" w:tplc="79E6F59A">
      <w:start w:val="1"/>
      <w:numFmt w:val="bullet"/>
      <w:lvlText w:val=""/>
      <w:lvlJc w:val="left"/>
      <w:pPr>
        <w:tabs>
          <w:tab w:val="num" w:pos="360"/>
        </w:tabs>
        <w:ind w:left="360" w:hanging="360"/>
      </w:pPr>
      <w:rPr>
        <w:rFonts w:ascii="Symbol" w:hAnsi="Symbol" w:hint="default"/>
        <w:color w:val="auto"/>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1EB437D"/>
    <w:multiLevelType w:val="hybridMultilevel"/>
    <w:tmpl w:val="A63A8608"/>
    <w:lvl w:ilvl="0" w:tplc="040E0017">
      <w:start w:val="1"/>
      <w:numFmt w:val="lowerLetter"/>
      <w:lvlText w:val="%1)"/>
      <w:lvlJc w:val="left"/>
      <w:pPr>
        <w:tabs>
          <w:tab w:val="num" w:pos="1800"/>
        </w:tabs>
        <w:ind w:left="1800" w:hanging="360"/>
      </w:pPr>
    </w:lvl>
    <w:lvl w:ilvl="1" w:tplc="040E0019" w:tentative="1">
      <w:start w:val="1"/>
      <w:numFmt w:val="lowerLetter"/>
      <w:lvlText w:val="%2."/>
      <w:lvlJc w:val="left"/>
      <w:pPr>
        <w:tabs>
          <w:tab w:val="num" w:pos="2520"/>
        </w:tabs>
        <w:ind w:left="2520" w:hanging="360"/>
      </w:pPr>
    </w:lvl>
    <w:lvl w:ilvl="2" w:tplc="040E001B" w:tentative="1">
      <w:start w:val="1"/>
      <w:numFmt w:val="lowerRoman"/>
      <w:lvlText w:val="%3."/>
      <w:lvlJc w:val="right"/>
      <w:pPr>
        <w:tabs>
          <w:tab w:val="num" w:pos="3240"/>
        </w:tabs>
        <w:ind w:left="3240" w:hanging="180"/>
      </w:pPr>
    </w:lvl>
    <w:lvl w:ilvl="3" w:tplc="040E000F" w:tentative="1">
      <w:start w:val="1"/>
      <w:numFmt w:val="decimal"/>
      <w:lvlText w:val="%4."/>
      <w:lvlJc w:val="left"/>
      <w:pPr>
        <w:tabs>
          <w:tab w:val="num" w:pos="3960"/>
        </w:tabs>
        <w:ind w:left="3960" w:hanging="360"/>
      </w:pPr>
    </w:lvl>
    <w:lvl w:ilvl="4" w:tplc="040E0019" w:tentative="1">
      <w:start w:val="1"/>
      <w:numFmt w:val="lowerLetter"/>
      <w:lvlText w:val="%5."/>
      <w:lvlJc w:val="left"/>
      <w:pPr>
        <w:tabs>
          <w:tab w:val="num" w:pos="4680"/>
        </w:tabs>
        <w:ind w:left="4680" w:hanging="360"/>
      </w:pPr>
    </w:lvl>
    <w:lvl w:ilvl="5" w:tplc="040E001B" w:tentative="1">
      <w:start w:val="1"/>
      <w:numFmt w:val="lowerRoman"/>
      <w:lvlText w:val="%6."/>
      <w:lvlJc w:val="right"/>
      <w:pPr>
        <w:tabs>
          <w:tab w:val="num" w:pos="5400"/>
        </w:tabs>
        <w:ind w:left="5400" w:hanging="180"/>
      </w:pPr>
    </w:lvl>
    <w:lvl w:ilvl="6" w:tplc="040E000F" w:tentative="1">
      <w:start w:val="1"/>
      <w:numFmt w:val="decimal"/>
      <w:lvlText w:val="%7."/>
      <w:lvlJc w:val="left"/>
      <w:pPr>
        <w:tabs>
          <w:tab w:val="num" w:pos="6120"/>
        </w:tabs>
        <w:ind w:left="6120" w:hanging="360"/>
      </w:pPr>
    </w:lvl>
    <w:lvl w:ilvl="7" w:tplc="040E0019" w:tentative="1">
      <w:start w:val="1"/>
      <w:numFmt w:val="lowerLetter"/>
      <w:lvlText w:val="%8."/>
      <w:lvlJc w:val="left"/>
      <w:pPr>
        <w:tabs>
          <w:tab w:val="num" w:pos="6840"/>
        </w:tabs>
        <w:ind w:left="6840" w:hanging="360"/>
      </w:pPr>
    </w:lvl>
    <w:lvl w:ilvl="8" w:tplc="040E001B" w:tentative="1">
      <w:start w:val="1"/>
      <w:numFmt w:val="lowerRoman"/>
      <w:lvlText w:val="%9."/>
      <w:lvlJc w:val="right"/>
      <w:pPr>
        <w:tabs>
          <w:tab w:val="num" w:pos="7560"/>
        </w:tabs>
        <w:ind w:left="7560" w:hanging="180"/>
      </w:pPr>
    </w:lvl>
  </w:abstractNum>
  <w:abstractNum w:abstractNumId="29" w15:restartNumberingAfterBreak="0">
    <w:nsid w:val="32175FF5"/>
    <w:multiLevelType w:val="hybridMultilevel"/>
    <w:tmpl w:val="1A048798"/>
    <w:lvl w:ilvl="0" w:tplc="F2564C1A">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28727FF"/>
    <w:multiLevelType w:val="hybridMultilevel"/>
    <w:tmpl w:val="98BCD96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1" w15:restartNumberingAfterBreak="0">
    <w:nsid w:val="33B569B6"/>
    <w:multiLevelType w:val="hybridMultilevel"/>
    <w:tmpl w:val="EB2447CC"/>
    <w:lvl w:ilvl="0" w:tplc="79E6F59A">
      <w:start w:val="1"/>
      <w:numFmt w:val="bullet"/>
      <w:lvlText w:val=""/>
      <w:lvlJc w:val="left"/>
      <w:pPr>
        <w:tabs>
          <w:tab w:val="num" w:pos="720"/>
        </w:tabs>
        <w:ind w:left="720" w:hanging="360"/>
      </w:pPr>
      <w:rPr>
        <w:rFonts w:ascii="Symbol" w:hAnsi="Symbol" w:hint="default"/>
        <w:b w:val="0"/>
        <w:i w:val="0"/>
        <w:color w:val="auto"/>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2" w15:restartNumberingAfterBreak="0">
    <w:nsid w:val="34850358"/>
    <w:multiLevelType w:val="hybridMultilevel"/>
    <w:tmpl w:val="0CEE817C"/>
    <w:lvl w:ilvl="0" w:tplc="8C60CEE2">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52B6A23"/>
    <w:multiLevelType w:val="hybridMultilevel"/>
    <w:tmpl w:val="169CB328"/>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4" w15:restartNumberingAfterBreak="0">
    <w:nsid w:val="353C0E5F"/>
    <w:multiLevelType w:val="multilevel"/>
    <w:tmpl w:val="1E8C3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5AB2B49"/>
    <w:multiLevelType w:val="hybridMultilevel"/>
    <w:tmpl w:val="D33A138C"/>
    <w:lvl w:ilvl="0" w:tplc="21FAFA38">
      <w:start w:val="1"/>
      <w:numFmt w:val="upperRoman"/>
      <w:lvlText w:val="%1."/>
      <w:lvlJc w:val="right"/>
      <w:pPr>
        <w:tabs>
          <w:tab w:val="num" w:pos="540"/>
        </w:tabs>
        <w:ind w:left="540" w:hanging="180"/>
      </w:pPr>
      <w:rPr>
        <w:rFonts w:hint="default"/>
      </w:rPr>
    </w:lvl>
    <w:lvl w:ilvl="1" w:tplc="F2564C1A">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6" w15:restartNumberingAfterBreak="0">
    <w:nsid w:val="36AF2318"/>
    <w:multiLevelType w:val="hybridMultilevel"/>
    <w:tmpl w:val="2EA845E0"/>
    <w:lvl w:ilvl="0" w:tplc="4DB2FD0C">
      <w:start w:val="1"/>
      <w:numFmt w:val="decimal"/>
      <w:lvlText w:val="(%1)"/>
      <w:lvlJc w:val="left"/>
      <w:pPr>
        <w:tabs>
          <w:tab w:val="num" w:pos="720"/>
        </w:tabs>
        <w:ind w:left="72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7" w15:restartNumberingAfterBreak="0">
    <w:nsid w:val="3702184B"/>
    <w:multiLevelType w:val="hybridMultilevel"/>
    <w:tmpl w:val="5D261004"/>
    <w:lvl w:ilvl="0" w:tplc="79E6F59A">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800"/>
        </w:tabs>
        <w:ind w:left="1800" w:hanging="360"/>
      </w:pPr>
      <w:rPr>
        <w:rFonts w:ascii="Courier New" w:hAnsi="Courier New" w:cs="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cs="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cs="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375D3C2A"/>
    <w:multiLevelType w:val="hybridMultilevel"/>
    <w:tmpl w:val="C63090FE"/>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9" w15:restartNumberingAfterBreak="0">
    <w:nsid w:val="37F614EA"/>
    <w:multiLevelType w:val="hybridMultilevel"/>
    <w:tmpl w:val="82AC7440"/>
    <w:lvl w:ilvl="0" w:tplc="E18A1560">
      <w:start w:val="1"/>
      <w:numFmt w:val="decimal"/>
      <w:pStyle w:val="Numpar"/>
      <w:lvlText w:val="(%1)"/>
      <w:lvlJc w:val="left"/>
      <w:pPr>
        <w:ind w:left="360" w:hanging="360"/>
      </w:pPr>
      <w:rPr>
        <w:rFonts w:ascii="Calibri" w:hAnsi="Calibri" w:cs="Times New Roman" w:hint="default"/>
        <w:b w:val="0"/>
        <w:i w:val="0"/>
        <w:caps w:val="0"/>
        <w:sz w:val="22"/>
      </w:rPr>
    </w:lvl>
    <w:lvl w:ilvl="1" w:tplc="62F6E864">
      <w:start w:val="1"/>
      <w:numFmt w:val="lowerLetter"/>
      <w:pStyle w:val="Lettpar"/>
      <w:lvlText w:val="%2."/>
      <w:lvlJc w:val="left"/>
      <w:pPr>
        <w:ind w:left="1440" w:hanging="360"/>
      </w:pPr>
      <w:rPr>
        <w:rFonts w:cs="Times New Roman"/>
      </w:rPr>
    </w:lvl>
    <w:lvl w:ilvl="2" w:tplc="040E001B">
      <w:start w:val="1"/>
      <w:numFmt w:val="lowerRoman"/>
      <w:pStyle w:val="Sublettpar"/>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40" w15:restartNumberingAfterBreak="0">
    <w:nsid w:val="397D30E2"/>
    <w:multiLevelType w:val="hybridMultilevel"/>
    <w:tmpl w:val="0C22E60A"/>
    <w:lvl w:ilvl="0" w:tplc="78B4F644">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1" w15:restartNumberingAfterBreak="0">
    <w:nsid w:val="3B3C395E"/>
    <w:multiLevelType w:val="hybridMultilevel"/>
    <w:tmpl w:val="62A0047E"/>
    <w:lvl w:ilvl="0" w:tplc="040E0017">
      <w:start w:val="1"/>
      <w:numFmt w:val="lowerLetter"/>
      <w:lvlText w:val="%1)"/>
      <w:lvlJc w:val="left"/>
      <w:pPr>
        <w:ind w:left="720" w:hanging="360"/>
      </w:pPr>
    </w:lvl>
    <w:lvl w:ilvl="1" w:tplc="040E0017">
      <w:start w:val="1"/>
      <w:numFmt w:val="lowerLetter"/>
      <w:lvlText w:val="%2)"/>
      <w:lvlJc w:val="left"/>
      <w:pPr>
        <w:ind w:left="1440" w:hanging="360"/>
      </w:pPr>
    </w:lvl>
    <w:lvl w:ilvl="2" w:tplc="14705340">
      <w:start w:val="1"/>
      <w:numFmt w:val="lowerLetter"/>
      <w:lvlText w:val="%3)"/>
      <w:lvlJc w:val="left"/>
      <w:pPr>
        <w:tabs>
          <w:tab w:val="num" w:pos="2340"/>
        </w:tabs>
        <w:ind w:left="2340" w:hanging="360"/>
      </w:pPr>
      <w:rPr>
        <w:rFonts w:hint="default"/>
        <w:b w:val="0"/>
        <w:i w:val="0"/>
      </w:r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2" w15:restartNumberingAfterBreak="0">
    <w:nsid w:val="3C536A29"/>
    <w:multiLevelType w:val="hybridMultilevel"/>
    <w:tmpl w:val="76B81210"/>
    <w:lvl w:ilvl="0" w:tplc="4DB2FD0C">
      <w:start w:val="1"/>
      <w:numFmt w:val="decimal"/>
      <w:lvlText w:val="(%1)"/>
      <w:lvlJc w:val="left"/>
      <w:pPr>
        <w:tabs>
          <w:tab w:val="num" w:pos="720"/>
        </w:tabs>
        <w:ind w:left="720" w:hanging="360"/>
      </w:pPr>
      <w:rPr>
        <w:rFonts w:hint="default"/>
        <w:b w:val="0"/>
        <w:i w:val="0"/>
      </w:rPr>
    </w:lvl>
    <w:lvl w:ilvl="1" w:tplc="A73C5B02">
      <w:start w:val="1"/>
      <w:numFmt w:val="lowerLetter"/>
      <w:lvlText w:val="%2)"/>
      <w:lvlJc w:val="left"/>
      <w:pPr>
        <w:tabs>
          <w:tab w:val="num" w:pos="1440"/>
        </w:tabs>
        <w:ind w:left="1440" w:hanging="360"/>
      </w:pPr>
      <w:rPr>
        <w:rFonts w:hint="default"/>
        <w:b w:val="0"/>
        <w:i/>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3" w15:restartNumberingAfterBreak="0">
    <w:nsid w:val="412F6C10"/>
    <w:multiLevelType w:val="hybridMultilevel"/>
    <w:tmpl w:val="BFACB49E"/>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4" w15:restartNumberingAfterBreak="0">
    <w:nsid w:val="46795D22"/>
    <w:multiLevelType w:val="hybridMultilevel"/>
    <w:tmpl w:val="46D6F9C6"/>
    <w:lvl w:ilvl="0" w:tplc="14705340">
      <w:start w:val="1"/>
      <w:numFmt w:val="lowerLetter"/>
      <w:lvlText w:val="%1)"/>
      <w:lvlJc w:val="left"/>
      <w:pPr>
        <w:tabs>
          <w:tab w:val="num" w:pos="2240"/>
        </w:tabs>
        <w:ind w:left="2240" w:hanging="360"/>
      </w:pPr>
      <w:rPr>
        <w:rFonts w:hint="default"/>
        <w:b w:val="0"/>
        <w:i w:val="0"/>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45" w15:restartNumberingAfterBreak="0">
    <w:nsid w:val="46920999"/>
    <w:multiLevelType w:val="hybridMultilevel"/>
    <w:tmpl w:val="B150F25C"/>
    <w:lvl w:ilvl="0" w:tplc="B1CEC6CE">
      <w:start w:val="1"/>
      <w:numFmt w:val="decimal"/>
      <w:lvlText w:val="(%1)"/>
      <w:lvlJc w:val="left"/>
      <w:pPr>
        <w:tabs>
          <w:tab w:val="num" w:pos="720"/>
        </w:tabs>
        <w:ind w:left="720" w:hanging="360"/>
      </w:pPr>
      <w:rPr>
        <w:rFonts w:ascii="Times New Roman" w:hAnsi="Times New Roman" w:cs="Times New Roman" w:hint="default"/>
      </w:rPr>
    </w:lvl>
    <w:lvl w:ilvl="1" w:tplc="79E6F59A">
      <w:start w:val="1"/>
      <w:numFmt w:val="bullet"/>
      <w:lvlText w:val=""/>
      <w:lvlJc w:val="left"/>
      <w:pPr>
        <w:tabs>
          <w:tab w:val="num" w:pos="1440"/>
        </w:tabs>
        <w:ind w:left="1440" w:hanging="360"/>
      </w:pPr>
      <w:rPr>
        <w:rFonts w:ascii="Symbol" w:hAnsi="Symbol" w:hint="default"/>
        <w:color w:val="auto"/>
      </w:r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6" w15:restartNumberingAfterBreak="0">
    <w:nsid w:val="49D53F1B"/>
    <w:multiLevelType w:val="hybridMultilevel"/>
    <w:tmpl w:val="82544492"/>
    <w:lvl w:ilvl="0" w:tplc="1018A858">
      <w:start w:val="1"/>
      <w:numFmt w:val="decimal"/>
      <w:lvlText w:val="(%1)"/>
      <w:lvlJc w:val="left"/>
      <w:pPr>
        <w:ind w:left="2160" w:hanging="360"/>
      </w:pPr>
      <w:rPr>
        <w:rFonts w:hint="default"/>
      </w:r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47" w15:restartNumberingAfterBreak="0">
    <w:nsid w:val="4C786690"/>
    <w:multiLevelType w:val="hybridMultilevel"/>
    <w:tmpl w:val="D33A138C"/>
    <w:lvl w:ilvl="0" w:tplc="21FAFA38">
      <w:start w:val="1"/>
      <w:numFmt w:val="upperRoman"/>
      <w:lvlText w:val="%1."/>
      <w:lvlJc w:val="right"/>
      <w:pPr>
        <w:tabs>
          <w:tab w:val="num" w:pos="540"/>
        </w:tabs>
        <w:ind w:left="540" w:hanging="180"/>
      </w:pPr>
      <w:rPr>
        <w:rFonts w:hint="default"/>
      </w:rPr>
    </w:lvl>
    <w:lvl w:ilvl="1" w:tplc="F2564C1A">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8" w15:restartNumberingAfterBreak="0">
    <w:nsid w:val="4DCA04F2"/>
    <w:multiLevelType w:val="hybridMultilevel"/>
    <w:tmpl w:val="F56816C4"/>
    <w:lvl w:ilvl="0" w:tplc="14705340">
      <w:start w:val="1"/>
      <w:numFmt w:val="lowerLetter"/>
      <w:lvlText w:val="%1)"/>
      <w:lvlJc w:val="left"/>
      <w:pPr>
        <w:tabs>
          <w:tab w:val="num" w:pos="2240"/>
        </w:tabs>
        <w:ind w:left="2240" w:hanging="360"/>
      </w:pPr>
      <w:rPr>
        <w:rFonts w:hint="default"/>
        <w:b w:val="0"/>
        <w:i w:val="0"/>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49" w15:restartNumberingAfterBreak="0">
    <w:nsid w:val="4F34485B"/>
    <w:multiLevelType w:val="hybridMultilevel"/>
    <w:tmpl w:val="6F42A616"/>
    <w:lvl w:ilvl="0" w:tplc="EEA0345E">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0" w15:restartNumberingAfterBreak="0">
    <w:nsid w:val="52C2352A"/>
    <w:multiLevelType w:val="hybridMultilevel"/>
    <w:tmpl w:val="22AEC73C"/>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1" w15:restartNumberingAfterBreak="0">
    <w:nsid w:val="53F94EAF"/>
    <w:multiLevelType w:val="hybridMultilevel"/>
    <w:tmpl w:val="A8346BDE"/>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2" w15:restartNumberingAfterBreak="0">
    <w:nsid w:val="554041AB"/>
    <w:multiLevelType w:val="hybridMultilevel"/>
    <w:tmpl w:val="D12AB10C"/>
    <w:lvl w:ilvl="0" w:tplc="F2564C1A">
      <w:start w:val="1"/>
      <w:numFmt w:val="bullet"/>
      <w:lvlText w:val=""/>
      <w:lvlJc w:val="left"/>
      <w:pPr>
        <w:tabs>
          <w:tab w:val="num" w:pos="720"/>
        </w:tabs>
        <w:ind w:left="720" w:hanging="360"/>
      </w:pPr>
      <w:rPr>
        <w:rFonts w:ascii="Symbol" w:hAnsi="Symbol" w:hint="default"/>
        <w:b w:val="0"/>
        <w:i w:val="0"/>
      </w:rPr>
    </w:lvl>
    <w:lvl w:ilvl="1" w:tplc="21FAFA38">
      <w:start w:val="1"/>
      <w:numFmt w:val="upperRoman"/>
      <w:lvlText w:val="%2."/>
      <w:lvlJc w:val="right"/>
      <w:pPr>
        <w:tabs>
          <w:tab w:val="num" w:pos="1260"/>
        </w:tabs>
        <w:ind w:left="1260" w:hanging="180"/>
      </w:pPr>
      <w:rPr>
        <w:rFonts w:hint="default"/>
        <w:b w:val="0"/>
        <w:i w:val="0"/>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3" w15:restartNumberingAfterBreak="0">
    <w:nsid w:val="57192762"/>
    <w:multiLevelType w:val="hybridMultilevel"/>
    <w:tmpl w:val="23EED7B8"/>
    <w:lvl w:ilvl="0" w:tplc="5210839C">
      <w:start w:val="1"/>
      <w:numFmt w:val="decimal"/>
      <w:lvlText w:val="(%1)"/>
      <w:lvlJc w:val="left"/>
      <w:pPr>
        <w:tabs>
          <w:tab w:val="num" w:pos="795"/>
        </w:tabs>
        <w:ind w:left="795" w:hanging="615"/>
      </w:pPr>
      <w:rPr>
        <w:rFonts w:ascii="Times New Roman" w:hAnsi="Times New Roman" w:hint="default"/>
        <w:i w:val="0"/>
      </w:rPr>
    </w:lvl>
    <w:lvl w:ilvl="1" w:tplc="040E0019" w:tentative="1">
      <w:start w:val="1"/>
      <w:numFmt w:val="lowerLetter"/>
      <w:lvlText w:val="%2."/>
      <w:lvlJc w:val="left"/>
      <w:pPr>
        <w:tabs>
          <w:tab w:val="num" w:pos="1260"/>
        </w:tabs>
        <w:ind w:left="1260" w:hanging="360"/>
      </w:pPr>
    </w:lvl>
    <w:lvl w:ilvl="2" w:tplc="040E001B">
      <w:start w:val="1"/>
      <w:numFmt w:val="lowerRoman"/>
      <w:lvlText w:val="%3."/>
      <w:lvlJc w:val="right"/>
      <w:pPr>
        <w:tabs>
          <w:tab w:val="num" w:pos="1980"/>
        </w:tabs>
        <w:ind w:left="1980" w:hanging="180"/>
      </w:pPr>
    </w:lvl>
    <w:lvl w:ilvl="3" w:tplc="040E000F" w:tentative="1">
      <w:start w:val="1"/>
      <w:numFmt w:val="decimal"/>
      <w:lvlText w:val="%4."/>
      <w:lvlJc w:val="left"/>
      <w:pPr>
        <w:tabs>
          <w:tab w:val="num" w:pos="2700"/>
        </w:tabs>
        <w:ind w:left="2700" w:hanging="360"/>
      </w:pPr>
    </w:lvl>
    <w:lvl w:ilvl="4" w:tplc="040E0019" w:tentative="1">
      <w:start w:val="1"/>
      <w:numFmt w:val="lowerLetter"/>
      <w:lvlText w:val="%5."/>
      <w:lvlJc w:val="left"/>
      <w:pPr>
        <w:tabs>
          <w:tab w:val="num" w:pos="3420"/>
        </w:tabs>
        <w:ind w:left="3420" w:hanging="360"/>
      </w:pPr>
    </w:lvl>
    <w:lvl w:ilvl="5" w:tplc="040E001B" w:tentative="1">
      <w:start w:val="1"/>
      <w:numFmt w:val="lowerRoman"/>
      <w:lvlText w:val="%6."/>
      <w:lvlJc w:val="right"/>
      <w:pPr>
        <w:tabs>
          <w:tab w:val="num" w:pos="4140"/>
        </w:tabs>
        <w:ind w:left="4140" w:hanging="180"/>
      </w:pPr>
    </w:lvl>
    <w:lvl w:ilvl="6" w:tplc="040E000F" w:tentative="1">
      <w:start w:val="1"/>
      <w:numFmt w:val="decimal"/>
      <w:lvlText w:val="%7."/>
      <w:lvlJc w:val="left"/>
      <w:pPr>
        <w:tabs>
          <w:tab w:val="num" w:pos="4860"/>
        </w:tabs>
        <w:ind w:left="4860" w:hanging="360"/>
      </w:pPr>
    </w:lvl>
    <w:lvl w:ilvl="7" w:tplc="040E0019" w:tentative="1">
      <w:start w:val="1"/>
      <w:numFmt w:val="lowerLetter"/>
      <w:lvlText w:val="%8."/>
      <w:lvlJc w:val="left"/>
      <w:pPr>
        <w:tabs>
          <w:tab w:val="num" w:pos="5580"/>
        </w:tabs>
        <w:ind w:left="5580" w:hanging="360"/>
      </w:pPr>
    </w:lvl>
    <w:lvl w:ilvl="8" w:tplc="040E001B" w:tentative="1">
      <w:start w:val="1"/>
      <w:numFmt w:val="lowerRoman"/>
      <w:lvlText w:val="%9."/>
      <w:lvlJc w:val="right"/>
      <w:pPr>
        <w:tabs>
          <w:tab w:val="num" w:pos="6300"/>
        </w:tabs>
        <w:ind w:left="6300" w:hanging="180"/>
      </w:pPr>
    </w:lvl>
  </w:abstractNum>
  <w:abstractNum w:abstractNumId="54" w15:restartNumberingAfterBreak="0">
    <w:nsid w:val="57535D4D"/>
    <w:multiLevelType w:val="hybridMultilevel"/>
    <w:tmpl w:val="C0E82524"/>
    <w:lvl w:ilvl="0" w:tplc="17902F72">
      <w:start w:val="1"/>
      <w:numFmt w:val="lowerLetter"/>
      <w:lvlText w:val="%1)"/>
      <w:lvlJc w:val="left"/>
      <w:pPr>
        <w:tabs>
          <w:tab w:val="num" w:pos="1880"/>
        </w:tabs>
        <w:ind w:left="1880" w:hanging="360"/>
      </w:pPr>
      <w:rPr>
        <w:rFonts w:ascii="Times New Roman" w:hAnsi="Times New Roman" w:cs="Times New Roman" w:hint="default"/>
        <w:b w:val="0"/>
        <w:i w:val="0"/>
        <w:sz w:val="24"/>
        <w:szCs w:val="24"/>
      </w:rPr>
    </w:lvl>
    <w:lvl w:ilvl="1" w:tplc="79E6F59A">
      <w:start w:val="1"/>
      <w:numFmt w:val="bullet"/>
      <w:lvlText w:val=""/>
      <w:lvlJc w:val="left"/>
      <w:pPr>
        <w:tabs>
          <w:tab w:val="num" w:pos="1440"/>
        </w:tabs>
        <w:ind w:left="1440" w:hanging="360"/>
      </w:pPr>
      <w:rPr>
        <w:rFonts w:ascii="Symbol" w:hAnsi="Symbol" w:hint="default"/>
        <w:b w:val="0"/>
        <w:i w:val="0"/>
        <w:color w:val="auto"/>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5" w15:restartNumberingAfterBreak="0">
    <w:nsid w:val="5B307AAD"/>
    <w:multiLevelType w:val="multilevel"/>
    <w:tmpl w:val="1DAA7322"/>
    <w:lvl w:ilvl="0">
      <w:start w:val="1"/>
      <w:numFmt w:val="decimal"/>
      <w:lvlText w:val="%1."/>
      <w:lvlJc w:val="left"/>
      <w:pPr>
        <w:ind w:left="36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6" w15:restartNumberingAfterBreak="0">
    <w:nsid w:val="5C795F11"/>
    <w:multiLevelType w:val="hybridMultilevel"/>
    <w:tmpl w:val="D026C700"/>
    <w:lvl w:ilvl="0" w:tplc="21FAFA38">
      <w:start w:val="1"/>
      <w:numFmt w:val="upperRoman"/>
      <w:lvlText w:val="%1."/>
      <w:lvlJc w:val="right"/>
      <w:pPr>
        <w:tabs>
          <w:tab w:val="num" w:pos="540"/>
        </w:tabs>
        <w:ind w:left="540" w:hanging="180"/>
      </w:pPr>
      <w:rPr>
        <w:rFonts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7" w15:restartNumberingAfterBreak="0">
    <w:nsid w:val="5CFD23E2"/>
    <w:multiLevelType w:val="hybridMultilevel"/>
    <w:tmpl w:val="957C5310"/>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8" w15:restartNumberingAfterBreak="0">
    <w:nsid w:val="5D2A64A0"/>
    <w:multiLevelType w:val="hybridMultilevel"/>
    <w:tmpl w:val="A964E1A2"/>
    <w:lvl w:ilvl="0" w:tplc="DE90C30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9" w15:restartNumberingAfterBreak="0">
    <w:nsid w:val="5DFB2F7E"/>
    <w:multiLevelType w:val="hybridMultilevel"/>
    <w:tmpl w:val="87E0FB42"/>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0" w15:restartNumberingAfterBreak="0">
    <w:nsid w:val="5E8B368F"/>
    <w:multiLevelType w:val="hybridMultilevel"/>
    <w:tmpl w:val="A27AB48E"/>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1" w15:restartNumberingAfterBreak="0">
    <w:nsid w:val="5F8E0C3E"/>
    <w:multiLevelType w:val="hybridMultilevel"/>
    <w:tmpl w:val="D00AB886"/>
    <w:lvl w:ilvl="0" w:tplc="79E6F59A">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800"/>
        </w:tabs>
        <w:ind w:left="1800" w:hanging="360"/>
      </w:pPr>
      <w:rPr>
        <w:rFonts w:ascii="Courier New" w:hAnsi="Courier New" w:cs="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cs="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cs="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62" w15:restartNumberingAfterBreak="0">
    <w:nsid w:val="6058586A"/>
    <w:multiLevelType w:val="hybridMultilevel"/>
    <w:tmpl w:val="691269E8"/>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3" w15:restartNumberingAfterBreak="0">
    <w:nsid w:val="60847C0F"/>
    <w:multiLevelType w:val="hybridMultilevel"/>
    <w:tmpl w:val="2B5013A6"/>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4" w15:restartNumberingAfterBreak="0">
    <w:nsid w:val="63E7630B"/>
    <w:multiLevelType w:val="hybridMultilevel"/>
    <w:tmpl w:val="DFD80FA4"/>
    <w:lvl w:ilvl="0" w:tplc="1018A858">
      <w:start w:val="1"/>
      <w:numFmt w:val="decimal"/>
      <w:lvlText w:val="(%1)"/>
      <w:lvlJc w:val="left"/>
      <w:pPr>
        <w:ind w:left="765" w:hanging="405"/>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5" w15:restartNumberingAfterBreak="0">
    <w:nsid w:val="64445D28"/>
    <w:multiLevelType w:val="hybridMultilevel"/>
    <w:tmpl w:val="F21CCA48"/>
    <w:lvl w:ilvl="0" w:tplc="78B4F644">
      <w:start w:val="1"/>
      <w:numFmt w:val="decimal"/>
      <w:lvlText w:val="(%1)"/>
      <w:lvlJc w:val="left"/>
      <w:pPr>
        <w:tabs>
          <w:tab w:val="num" w:pos="1080"/>
        </w:tabs>
        <w:ind w:left="1080" w:hanging="360"/>
      </w:pPr>
      <w:rPr>
        <w:rFonts w:hint="default"/>
      </w:rPr>
    </w:lvl>
    <w:lvl w:ilvl="1" w:tplc="040E0019">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66" w15:restartNumberingAfterBreak="0">
    <w:nsid w:val="64D51046"/>
    <w:multiLevelType w:val="hybridMultilevel"/>
    <w:tmpl w:val="25A44F08"/>
    <w:lvl w:ilvl="0" w:tplc="14705340">
      <w:start w:val="1"/>
      <w:numFmt w:val="lowerLetter"/>
      <w:lvlText w:val="%1)"/>
      <w:lvlJc w:val="left"/>
      <w:pPr>
        <w:tabs>
          <w:tab w:val="num" w:pos="1880"/>
        </w:tabs>
        <w:ind w:left="1880" w:hanging="360"/>
      </w:pPr>
      <w:rPr>
        <w:rFonts w:hint="default"/>
        <w:b w:val="0"/>
        <w:i w:val="0"/>
      </w:rPr>
    </w:lvl>
    <w:lvl w:ilvl="1" w:tplc="040E0017">
      <w:start w:val="1"/>
      <w:numFmt w:val="lowerLetter"/>
      <w:lvlText w:val="%2)"/>
      <w:lvlJc w:val="left"/>
      <w:pPr>
        <w:tabs>
          <w:tab w:val="num" w:pos="1800"/>
        </w:tabs>
        <w:ind w:left="1800" w:hanging="360"/>
      </w:pPr>
      <w:rPr>
        <w:rFonts w:hint="default"/>
      </w:rPr>
    </w:lvl>
    <w:lvl w:ilvl="2" w:tplc="8C60CEE2">
      <w:start w:val="1"/>
      <w:numFmt w:val="bullet"/>
      <w:lvlText w:val=""/>
      <w:lvlJc w:val="left"/>
      <w:pPr>
        <w:tabs>
          <w:tab w:val="num" w:pos="2700"/>
        </w:tabs>
        <w:ind w:left="2700" w:hanging="360"/>
      </w:pPr>
      <w:rPr>
        <w:rFonts w:ascii="Symbol" w:hAnsi="Symbol" w:hint="default"/>
        <w:color w:val="auto"/>
      </w:rPr>
    </w:lvl>
    <w:lvl w:ilvl="3" w:tplc="040E000F">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67" w15:restartNumberingAfterBreak="0">
    <w:nsid w:val="65AF478D"/>
    <w:multiLevelType w:val="hybridMultilevel"/>
    <w:tmpl w:val="48B82536"/>
    <w:lvl w:ilvl="0" w:tplc="78B4F644">
      <w:start w:val="1"/>
      <w:numFmt w:val="decimal"/>
      <w:lvlText w:val="(%1)"/>
      <w:lvlJc w:val="left"/>
      <w:pPr>
        <w:tabs>
          <w:tab w:val="num" w:pos="1080"/>
        </w:tabs>
        <w:ind w:left="1080" w:hanging="360"/>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68" w15:restartNumberingAfterBreak="0">
    <w:nsid w:val="65E5460A"/>
    <w:multiLevelType w:val="hybridMultilevel"/>
    <w:tmpl w:val="79B0CBF0"/>
    <w:lvl w:ilvl="0" w:tplc="F880D970">
      <w:start w:val="1"/>
      <w:numFmt w:val="decimal"/>
      <w:lvlText w:val="(%1)"/>
      <w:lvlJc w:val="left"/>
      <w:pPr>
        <w:tabs>
          <w:tab w:val="num" w:pos="795"/>
        </w:tabs>
        <w:ind w:left="795" w:hanging="615"/>
      </w:pPr>
      <w:rPr>
        <w:rFonts w:ascii="Times New Roman" w:hAnsi="Times New Roman" w:hint="default"/>
      </w:rPr>
    </w:lvl>
    <w:lvl w:ilvl="1" w:tplc="040E0019" w:tentative="1">
      <w:start w:val="1"/>
      <w:numFmt w:val="lowerLetter"/>
      <w:lvlText w:val="%2."/>
      <w:lvlJc w:val="left"/>
      <w:pPr>
        <w:tabs>
          <w:tab w:val="num" w:pos="1260"/>
        </w:tabs>
        <w:ind w:left="1260" w:hanging="360"/>
      </w:pPr>
    </w:lvl>
    <w:lvl w:ilvl="2" w:tplc="79E6F59A">
      <w:start w:val="1"/>
      <w:numFmt w:val="bullet"/>
      <w:lvlText w:val=""/>
      <w:lvlJc w:val="left"/>
      <w:pPr>
        <w:tabs>
          <w:tab w:val="num" w:pos="2160"/>
        </w:tabs>
        <w:ind w:left="2160" w:hanging="360"/>
      </w:pPr>
      <w:rPr>
        <w:rFonts w:ascii="Symbol" w:hAnsi="Symbol" w:hint="default"/>
        <w:color w:val="auto"/>
      </w:rPr>
    </w:lvl>
    <w:lvl w:ilvl="3" w:tplc="040E000F" w:tentative="1">
      <w:start w:val="1"/>
      <w:numFmt w:val="decimal"/>
      <w:lvlText w:val="%4."/>
      <w:lvlJc w:val="left"/>
      <w:pPr>
        <w:tabs>
          <w:tab w:val="num" w:pos="2700"/>
        </w:tabs>
        <w:ind w:left="2700" w:hanging="360"/>
      </w:pPr>
    </w:lvl>
    <w:lvl w:ilvl="4" w:tplc="040E0019" w:tentative="1">
      <w:start w:val="1"/>
      <w:numFmt w:val="lowerLetter"/>
      <w:lvlText w:val="%5."/>
      <w:lvlJc w:val="left"/>
      <w:pPr>
        <w:tabs>
          <w:tab w:val="num" w:pos="3420"/>
        </w:tabs>
        <w:ind w:left="3420" w:hanging="360"/>
      </w:pPr>
    </w:lvl>
    <w:lvl w:ilvl="5" w:tplc="040E001B" w:tentative="1">
      <w:start w:val="1"/>
      <w:numFmt w:val="lowerRoman"/>
      <w:lvlText w:val="%6."/>
      <w:lvlJc w:val="right"/>
      <w:pPr>
        <w:tabs>
          <w:tab w:val="num" w:pos="4140"/>
        </w:tabs>
        <w:ind w:left="4140" w:hanging="180"/>
      </w:pPr>
    </w:lvl>
    <w:lvl w:ilvl="6" w:tplc="040E000F" w:tentative="1">
      <w:start w:val="1"/>
      <w:numFmt w:val="decimal"/>
      <w:lvlText w:val="%7."/>
      <w:lvlJc w:val="left"/>
      <w:pPr>
        <w:tabs>
          <w:tab w:val="num" w:pos="4860"/>
        </w:tabs>
        <w:ind w:left="4860" w:hanging="360"/>
      </w:pPr>
    </w:lvl>
    <w:lvl w:ilvl="7" w:tplc="040E0019" w:tentative="1">
      <w:start w:val="1"/>
      <w:numFmt w:val="lowerLetter"/>
      <w:lvlText w:val="%8."/>
      <w:lvlJc w:val="left"/>
      <w:pPr>
        <w:tabs>
          <w:tab w:val="num" w:pos="5580"/>
        </w:tabs>
        <w:ind w:left="5580" w:hanging="360"/>
      </w:pPr>
    </w:lvl>
    <w:lvl w:ilvl="8" w:tplc="040E001B" w:tentative="1">
      <w:start w:val="1"/>
      <w:numFmt w:val="lowerRoman"/>
      <w:lvlText w:val="%9."/>
      <w:lvlJc w:val="right"/>
      <w:pPr>
        <w:tabs>
          <w:tab w:val="num" w:pos="6300"/>
        </w:tabs>
        <w:ind w:left="6300" w:hanging="180"/>
      </w:pPr>
    </w:lvl>
  </w:abstractNum>
  <w:abstractNum w:abstractNumId="69" w15:restartNumberingAfterBreak="0">
    <w:nsid w:val="6805552C"/>
    <w:multiLevelType w:val="hybridMultilevel"/>
    <w:tmpl w:val="9D02BAF8"/>
    <w:lvl w:ilvl="0" w:tplc="78B4F644">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0" w15:restartNumberingAfterBreak="0">
    <w:nsid w:val="69D30EA8"/>
    <w:multiLevelType w:val="hybridMultilevel"/>
    <w:tmpl w:val="8F44C13A"/>
    <w:lvl w:ilvl="0" w:tplc="C928A39E">
      <w:start w:val="1"/>
      <w:numFmt w:val="decimal"/>
      <w:lvlText w:val="(%1)"/>
      <w:lvlJc w:val="left"/>
      <w:pPr>
        <w:ind w:left="720" w:hanging="360"/>
      </w:pPr>
      <w:rPr>
        <w:rFonts w:hint="default"/>
      </w:rPr>
    </w:lvl>
    <w:lvl w:ilvl="1" w:tplc="14705340">
      <w:start w:val="1"/>
      <w:numFmt w:val="lowerLetter"/>
      <w:lvlText w:val="%2)"/>
      <w:lvlJc w:val="left"/>
      <w:pPr>
        <w:tabs>
          <w:tab w:val="num" w:pos="1440"/>
        </w:tabs>
        <w:ind w:left="1440" w:hanging="360"/>
      </w:pPr>
      <w:rPr>
        <w:rFonts w:hint="default"/>
        <w:b w:val="0"/>
        <w:i w:val="0"/>
      </w:r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1" w15:restartNumberingAfterBreak="0">
    <w:nsid w:val="6B4E61DB"/>
    <w:multiLevelType w:val="hybridMultilevel"/>
    <w:tmpl w:val="56BCC81A"/>
    <w:lvl w:ilvl="0" w:tplc="21FAFA38">
      <w:start w:val="1"/>
      <w:numFmt w:val="upperRoman"/>
      <w:lvlText w:val="%1."/>
      <w:lvlJc w:val="right"/>
      <w:pPr>
        <w:tabs>
          <w:tab w:val="num" w:pos="540"/>
        </w:tabs>
        <w:ind w:left="540" w:hanging="180"/>
      </w:pPr>
      <w:rPr>
        <w:rFonts w:hint="default"/>
      </w:rPr>
    </w:lvl>
    <w:lvl w:ilvl="1" w:tplc="040E0019">
      <w:start w:val="1"/>
      <w:numFmt w:val="lowerLetter"/>
      <w:lvlText w:val="%2."/>
      <w:lvlJc w:val="left"/>
      <w:pPr>
        <w:tabs>
          <w:tab w:val="num" w:pos="1440"/>
        </w:tabs>
        <w:ind w:left="1440" w:hanging="360"/>
      </w:pPr>
    </w:lvl>
    <w:lvl w:ilvl="2" w:tplc="14705340">
      <w:start w:val="1"/>
      <w:numFmt w:val="lowerLetter"/>
      <w:lvlText w:val="%3)"/>
      <w:lvlJc w:val="left"/>
      <w:pPr>
        <w:tabs>
          <w:tab w:val="num" w:pos="2340"/>
        </w:tabs>
        <w:ind w:left="2340" w:hanging="360"/>
      </w:pPr>
      <w:rPr>
        <w:rFonts w:hint="default"/>
        <w:b w:val="0"/>
        <w:i w:val="0"/>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2" w15:restartNumberingAfterBreak="0">
    <w:nsid w:val="70AF2D6C"/>
    <w:multiLevelType w:val="hybridMultilevel"/>
    <w:tmpl w:val="7528DD86"/>
    <w:lvl w:ilvl="0" w:tplc="79E6F59A">
      <w:start w:val="1"/>
      <w:numFmt w:val="bullet"/>
      <w:lvlText w:val=""/>
      <w:lvlJc w:val="left"/>
      <w:pPr>
        <w:tabs>
          <w:tab w:val="num" w:pos="720"/>
        </w:tabs>
        <w:ind w:left="720" w:hanging="360"/>
      </w:pPr>
      <w:rPr>
        <w:rFonts w:ascii="Symbol" w:hAnsi="Symbol" w:hint="default"/>
        <w:b w:val="0"/>
        <w:i w:val="0"/>
        <w:color w:val="auto"/>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3" w15:restartNumberingAfterBreak="0">
    <w:nsid w:val="74A77BE9"/>
    <w:multiLevelType w:val="hybridMultilevel"/>
    <w:tmpl w:val="EC483400"/>
    <w:lvl w:ilvl="0" w:tplc="79E6F59A">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800"/>
        </w:tabs>
        <w:ind w:left="1800" w:hanging="360"/>
      </w:pPr>
      <w:rPr>
        <w:rFonts w:ascii="Courier New" w:hAnsi="Courier New" w:cs="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cs="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cs="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74" w15:restartNumberingAfterBreak="0">
    <w:nsid w:val="7581200D"/>
    <w:multiLevelType w:val="hybridMultilevel"/>
    <w:tmpl w:val="A30C9326"/>
    <w:lvl w:ilvl="0" w:tplc="14705340">
      <w:start w:val="1"/>
      <w:numFmt w:val="lowerLetter"/>
      <w:lvlText w:val="%1)"/>
      <w:lvlJc w:val="left"/>
      <w:pPr>
        <w:tabs>
          <w:tab w:val="num" w:pos="2419"/>
        </w:tabs>
        <w:ind w:left="2419" w:hanging="360"/>
      </w:pPr>
      <w:rPr>
        <w:rFonts w:hint="default"/>
        <w:b w:val="0"/>
        <w:i w:val="0"/>
      </w:rPr>
    </w:lvl>
    <w:lvl w:ilvl="1" w:tplc="040E0019">
      <w:start w:val="1"/>
      <w:numFmt w:val="lowerLetter"/>
      <w:lvlText w:val="%2."/>
      <w:lvlJc w:val="left"/>
      <w:pPr>
        <w:tabs>
          <w:tab w:val="num" w:pos="1979"/>
        </w:tabs>
        <w:ind w:left="1979" w:hanging="360"/>
      </w:pPr>
    </w:lvl>
    <w:lvl w:ilvl="2" w:tplc="040E001B" w:tentative="1">
      <w:start w:val="1"/>
      <w:numFmt w:val="lowerRoman"/>
      <w:lvlText w:val="%3."/>
      <w:lvlJc w:val="right"/>
      <w:pPr>
        <w:tabs>
          <w:tab w:val="num" w:pos="2699"/>
        </w:tabs>
        <w:ind w:left="2699" w:hanging="180"/>
      </w:pPr>
    </w:lvl>
    <w:lvl w:ilvl="3" w:tplc="040E000F" w:tentative="1">
      <w:start w:val="1"/>
      <w:numFmt w:val="decimal"/>
      <w:lvlText w:val="%4."/>
      <w:lvlJc w:val="left"/>
      <w:pPr>
        <w:tabs>
          <w:tab w:val="num" w:pos="3419"/>
        </w:tabs>
        <w:ind w:left="3419" w:hanging="360"/>
      </w:pPr>
    </w:lvl>
    <w:lvl w:ilvl="4" w:tplc="040E0019" w:tentative="1">
      <w:start w:val="1"/>
      <w:numFmt w:val="lowerLetter"/>
      <w:lvlText w:val="%5."/>
      <w:lvlJc w:val="left"/>
      <w:pPr>
        <w:tabs>
          <w:tab w:val="num" w:pos="4139"/>
        </w:tabs>
        <w:ind w:left="4139" w:hanging="360"/>
      </w:pPr>
    </w:lvl>
    <w:lvl w:ilvl="5" w:tplc="040E001B" w:tentative="1">
      <w:start w:val="1"/>
      <w:numFmt w:val="lowerRoman"/>
      <w:lvlText w:val="%6."/>
      <w:lvlJc w:val="right"/>
      <w:pPr>
        <w:tabs>
          <w:tab w:val="num" w:pos="4859"/>
        </w:tabs>
        <w:ind w:left="4859" w:hanging="180"/>
      </w:pPr>
    </w:lvl>
    <w:lvl w:ilvl="6" w:tplc="040E000F" w:tentative="1">
      <w:start w:val="1"/>
      <w:numFmt w:val="decimal"/>
      <w:lvlText w:val="%7."/>
      <w:lvlJc w:val="left"/>
      <w:pPr>
        <w:tabs>
          <w:tab w:val="num" w:pos="5579"/>
        </w:tabs>
        <w:ind w:left="5579" w:hanging="360"/>
      </w:pPr>
    </w:lvl>
    <w:lvl w:ilvl="7" w:tplc="040E0019" w:tentative="1">
      <w:start w:val="1"/>
      <w:numFmt w:val="lowerLetter"/>
      <w:lvlText w:val="%8."/>
      <w:lvlJc w:val="left"/>
      <w:pPr>
        <w:tabs>
          <w:tab w:val="num" w:pos="6299"/>
        </w:tabs>
        <w:ind w:left="6299" w:hanging="360"/>
      </w:pPr>
    </w:lvl>
    <w:lvl w:ilvl="8" w:tplc="040E001B" w:tentative="1">
      <w:start w:val="1"/>
      <w:numFmt w:val="lowerRoman"/>
      <w:lvlText w:val="%9."/>
      <w:lvlJc w:val="right"/>
      <w:pPr>
        <w:tabs>
          <w:tab w:val="num" w:pos="7019"/>
        </w:tabs>
        <w:ind w:left="7019" w:hanging="180"/>
      </w:pPr>
    </w:lvl>
  </w:abstractNum>
  <w:abstractNum w:abstractNumId="75" w15:restartNumberingAfterBreak="0">
    <w:nsid w:val="76BB3297"/>
    <w:multiLevelType w:val="hybridMultilevel"/>
    <w:tmpl w:val="FAE24A4C"/>
    <w:lvl w:ilvl="0" w:tplc="755A76A4">
      <w:start w:val="1"/>
      <w:numFmt w:val="lowerLetter"/>
      <w:lvlText w:val="%1)"/>
      <w:lvlJc w:val="left"/>
      <w:pPr>
        <w:tabs>
          <w:tab w:val="num" w:pos="1880"/>
        </w:tabs>
        <w:ind w:left="1880" w:hanging="360"/>
      </w:pPr>
      <w:rPr>
        <w:rFonts w:hint="default"/>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76" w15:restartNumberingAfterBreak="0">
    <w:nsid w:val="7A630B31"/>
    <w:multiLevelType w:val="hybridMultilevel"/>
    <w:tmpl w:val="2CE0F9B6"/>
    <w:lvl w:ilvl="0" w:tplc="4DB2FD0C">
      <w:start w:val="1"/>
      <w:numFmt w:val="decimal"/>
      <w:lvlText w:val="(%1)"/>
      <w:lvlJc w:val="left"/>
      <w:pPr>
        <w:tabs>
          <w:tab w:val="num" w:pos="720"/>
        </w:tabs>
        <w:ind w:left="720" w:hanging="360"/>
      </w:pPr>
      <w:rPr>
        <w:rFonts w:hint="default"/>
        <w:b w:val="0"/>
        <w:i w:val="0"/>
      </w:rPr>
    </w:lvl>
    <w:lvl w:ilvl="1" w:tplc="F2564C1A">
      <w:start w:val="1"/>
      <w:numFmt w:val="bullet"/>
      <w:lvlText w:val=""/>
      <w:lvlJc w:val="left"/>
      <w:pPr>
        <w:tabs>
          <w:tab w:val="num" w:pos="1440"/>
        </w:tabs>
        <w:ind w:left="1440" w:hanging="360"/>
      </w:pPr>
      <w:rPr>
        <w:rFonts w:ascii="Symbol" w:hAnsi="Symbol" w:hint="default"/>
        <w:b w:val="0"/>
        <w:i w:val="0"/>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7" w15:restartNumberingAfterBreak="0">
    <w:nsid w:val="7B1C39C9"/>
    <w:multiLevelType w:val="hybridMultilevel"/>
    <w:tmpl w:val="2EB2B4C0"/>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8" w15:restartNumberingAfterBreak="0">
    <w:nsid w:val="7C436CAE"/>
    <w:multiLevelType w:val="hybridMultilevel"/>
    <w:tmpl w:val="47202CD8"/>
    <w:lvl w:ilvl="0" w:tplc="78B4F644">
      <w:start w:val="1"/>
      <w:numFmt w:val="decimal"/>
      <w:lvlText w:val="(%1)"/>
      <w:lvlJc w:val="left"/>
      <w:pPr>
        <w:tabs>
          <w:tab w:val="num" w:pos="1080"/>
        </w:tabs>
        <w:ind w:left="1080" w:hanging="360"/>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79" w15:restartNumberingAfterBreak="0">
    <w:nsid w:val="7ED03F76"/>
    <w:multiLevelType w:val="hybridMultilevel"/>
    <w:tmpl w:val="826E328E"/>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num w:numId="1">
    <w:abstractNumId w:val="55"/>
  </w:num>
  <w:num w:numId="2">
    <w:abstractNumId w:val="64"/>
  </w:num>
  <w:num w:numId="3">
    <w:abstractNumId w:val="24"/>
  </w:num>
  <w:num w:numId="4">
    <w:abstractNumId w:val="58"/>
  </w:num>
  <w:num w:numId="5">
    <w:abstractNumId w:val="70"/>
  </w:num>
  <w:num w:numId="6">
    <w:abstractNumId w:val="75"/>
  </w:num>
  <w:num w:numId="7">
    <w:abstractNumId w:val="66"/>
  </w:num>
  <w:num w:numId="8">
    <w:abstractNumId w:val="12"/>
  </w:num>
  <w:num w:numId="9">
    <w:abstractNumId w:val="10"/>
  </w:num>
  <w:num w:numId="10">
    <w:abstractNumId w:val="6"/>
  </w:num>
  <w:num w:numId="11">
    <w:abstractNumId w:val="42"/>
  </w:num>
  <w:num w:numId="12">
    <w:abstractNumId w:val="40"/>
  </w:num>
  <w:num w:numId="13">
    <w:abstractNumId w:val="23"/>
  </w:num>
  <w:num w:numId="14">
    <w:abstractNumId w:val="76"/>
  </w:num>
  <w:num w:numId="15">
    <w:abstractNumId w:val="53"/>
  </w:num>
  <w:num w:numId="16">
    <w:abstractNumId w:val="16"/>
  </w:num>
  <w:num w:numId="17">
    <w:abstractNumId w:val="68"/>
  </w:num>
  <w:num w:numId="18">
    <w:abstractNumId w:val="69"/>
  </w:num>
  <w:num w:numId="19">
    <w:abstractNumId w:val="79"/>
  </w:num>
  <w:num w:numId="20">
    <w:abstractNumId w:val="2"/>
  </w:num>
  <w:num w:numId="21">
    <w:abstractNumId w:val="22"/>
  </w:num>
  <w:num w:numId="22">
    <w:abstractNumId w:val="38"/>
  </w:num>
  <w:num w:numId="23">
    <w:abstractNumId w:val="33"/>
  </w:num>
  <w:num w:numId="24">
    <w:abstractNumId w:val="1"/>
  </w:num>
  <w:num w:numId="25">
    <w:abstractNumId w:val="74"/>
  </w:num>
  <w:num w:numId="26">
    <w:abstractNumId w:val="20"/>
  </w:num>
  <w:num w:numId="27">
    <w:abstractNumId w:val="77"/>
  </w:num>
  <w:num w:numId="28">
    <w:abstractNumId w:val="54"/>
  </w:num>
  <w:num w:numId="29">
    <w:abstractNumId w:val="65"/>
  </w:num>
  <w:num w:numId="30">
    <w:abstractNumId w:val="67"/>
  </w:num>
  <w:num w:numId="31">
    <w:abstractNumId w:val="78"/>
  </w:num>
  <w:num w:numId="32">
    <w:abstractNumId w:val="7"/>
  </w:num>
  <w:num w:numId="33">
    <w:abstractNumId w:val="8"/>
  </w:num>
  <w:num w:numId="34">
    <w:abstractNumId w:val="14"/>
  </w:num>
  <w:num w:numId="35">
    <w:abstractNumId w:val="45"/>
  </w:num>
  <w:num w:numId="36">
    <w:abstractNumId w:val="15"/>
  </w:num>
  <w:num w:numId="37">
    <w:abstractNumId w:val="19"/>
  </w:num>
  <w:num w:numId="38">
    <w:abstractNumId w:val="63"/>
  </w:num>
  <w:num w:numId="39">
    <w:abstractNumId w:val="57"/>
  </w:num>
  <w:num w:numId="40">
    <w:abstractNumId w:val="5"/>
  </w:num>
  <w:num w:numId="41">
    <w:abstractNumId w:val="0"/>
  </w:num>
  <w:num w:numId="42">
    <w:abstractNumId w:val="3"/>
  </w:num>
  <w:num w:numId="43">
    <w:abstractNumId w:val="25"/>
  </w:num>
  <w:num w:numId="44">
    <w:abstractNumId w:val="51"/>
  </w:num>
  <w:num w:numId="45">
    <w:abstractNumId w:val="27"/>
  </w:num>
  <w:num w:numId="46">
    <w:abstractNumId w:val="21"/>
  </w:num>
  <w:num w:numId="47">
    <w:abstractNumId w:val="11"/>
  </w:num>
  <w:num w:numId="48">
    <w:abstractNumId w:val="17"/>
  </w:num>
  <w:num w:numId="49">
    <w:abstractNumId w:val="59"/>
  </w:num>
  <w:num w:numId="50">
    <w:abstractNumId w:val="28"/>
  </w:num>
  <w:num w:numId="51">
    <w:abstractNumId w:val="39"/>
  </w:num>
  <w:num w:numId="52">
    <w:abstractNumId w:val="32"/>
  </w:num>
  <w:num w:numId="53">
    <w:abstractNumId w:val="36"/>
  </w:num>
  <w:num w:numId="54">
    <w:abstractNumId w:val="52"/>
  </w:num>
  <w:num w:numId="55">
    <w:abstractNumId w:val="35"/>
  </w:num>
  <w:num w:numId="56">
    <w:abstractNumId w:val="26"/>
  </w:num>
  <w:num w:numId="57">
    <w:abstractNumId w:val="29"/>
  </w:num>
  <w:num w:numId="58">
    <w:abstractNumId w:val="43"/>
  </w:num>
  <w:num w:numId="59">
    <w:abstractNumId w:val="72"/>
  </w:num>
  <w:num w:numId="60">
    <w:abstractNumId w:val="31"/>
  </w:num>
  <w:num w:numId="61">
    <w:abstractNumId w:val="71"/>
  </w:num>
  <w:num w:numId="62">
    <w:abstractNumId w:val="61"/>
  </w:num>
  <w:num w:numId="63">
    <w:abstractNumId w:val="60"/>
  </w:num>
  <w:num w:numId="64">
    <w:abstractNumId w:val="18"/>
  </w:num>
  <w:num w:numId="65">
    <w:abstractNumId w:val="56"/>
  </w:num>
  <w:num w:numId="66">
    <w:abstractNumId w:val="44"/>
  </w:num>
  <w:num w:numId="67">
    <w:abstractNumId w:val="73"/>
  </w:num>
  <w:num w:numId="68">
    <w:abstractNumId w:val="37"/>
  </w:num>
  <w:num w:numId="69">
    <w:abstractNumId w:val="48"/>
  </w:num>
  <w:num w:numId="70">
    <w:abstractNumId w:val="41"/>
  </w:num>
  <w:num w:numId="71">
    <w:abstractNumId w:val="46"/>
  </w:num>
  <w:num w:numId="72">
    <w:abstractNumId w:val="34"/>
  </w:num>
  <w:num w:numId="73">
    <w:abstractNumId w:val="13"/>
  </w:num>
  <w:num w:numId="74">
    <w:abstractNumId w:val="4"/>
  </w:num>
  <w:num w:numId="75">
    <w:abstractNumId w:val="30"/>
  </w:num>
  <w:num w:numId="76">
    <w:abstractNumId w:val="9"/>
  </w:num>
  <w:num w:numId="77">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9"/>
  </w:num>
  <w:num w:numId="79">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7"/>
  </w:num>
  <w:num w:numId="81">
    <w:abstractNumId w:val="50"/>
  </w:num>
  <w:num w:numId="82">
    <w:abstractNumId w:val="62"/>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2C5F"/>
    <w:rsid w:val="00000310"/>
    <w:rsid w:val="00000F78"/>
    <w:rsid w:val="0000225C"/>
    <w:rsid w:val="00002BBA"/>
    <w:rsid w:val="000060F8"/>
    <w:rsid w:val="00011B66"/>
    <w:rsid w:val="00011F95"/>
    <w:rsid w:val="00011FDB"/>
    <w:rsid w:val="00012D31"/>
    <w:rsid w:val="0001381E"/>
    <w:rsid w:val="00013DA7"/>
    <w:rsid w:val="000140F0"/>
    <w:rsid w:val="00014E2E"/>
    <w:rsid w:val="00015FB9"/>
    <w:rsid w:val="00017E58"/>
    <w:rsid w:val="00020366"/>
    <w:rsid w:val="0002055E"/>
    <w:rsid w:val="000213A3"/>
    <w:rsid w:val="00021450"/>
    <w:rsid w:val="000220AB"/>
    <w:rsid w:val="00022312"/>
    <w:rsid w:val="00022F79"/>
    <w:rsid w:val="00023A5E"/>
    <w:rsid w:val="00023AB8"/>
    <w:rsid w:val="000251F5"/>
    <w:rsid w:val="0002554F"/>
    <w:rsid w:val="0002580D"/>
    <w:rsid w:val="00025A1A"/>
    <w:rsid w:val="00025A25"/>
    <w:rsid w:val="000266CF"/>
    <w:rsid w:val="00027931"/>
    <w:rsid w:val="00027977"/>
    <w:rsid w:val="00027F57"/>
    <w:rsid w:val="00032DA8"/>
    <w:rsid w:val="00034ECC"/>
    <w:rsid w:val="000365C4"/>
    <w:rsid w:val="000367CD"/>
    <w:rsid w:val="0003689C"/>
    <w:rsid w:val="00040D3B"/>
    <w:rsid w:val="00043A99"/>
    <w:rsid w:val="00043AE0"/>
    <w:rsid w:val="00043D87"/>
    <w:rsid w:val="000442E1"/>
    <w:rsid w:val="00045C6F"/>
    <w:rsid w:val="00047931"/>
    <w:rsid w:val="00047A36"/>
    <w:rsid w:val="000500BC"/>
    <w:rsid w:val="000500C2"/>
    <w:rsid w:val="00051908"/>
    <w:rsid w:val="00052085"/>
    <w:rsid w:val="00054651"/>
    <w:rsid w:val="00056CBA"/>
    <w:rsid w:val="00060876"/>
    <w:rsid w:val="00062454"/>
    <w:rsid w:val="00062E4E"/>
    <w:rsid w:val="000646E6"/>
    <w:rsid w:val="000648F3"/>
    <w:rsid w:val="00065BEA"/>
    <w:rsid w:val="000671FA"/>
    <w:rsid w:val="000672DA"/>
    <w:rsid w:val="00067B40"/>
    <w:rsid w:val="0007041E"/>
    <w:rsid w:val="00070556"/>
    <w:rsid w:val="00071173"/>
    <w:rsid w:val="000717BE"/>
    <w:rsid w:val="00075471"/>
    <w:rsid w:val="00075C29"/>
    <w:rsid w:val="00076453"/>
    <w:rsid w:val="00076590"/>
    <w:rsid w:val="00076BCC"/>
    <w:rsid w:val="00077C29"/>
    <w:rsid w:val="000815F4"/>
    <w:rsid w:val="000826EC"/>
    <w:rsid w:val="000837F2"/>
    <w:rsid w:val="00083BFF"/>
    <w:rsid w:val="00084617"/>
    <w:rsid w:val="00084EB4"/>
    <w:rsid w:val="000865E9"/>
    <w:rsid w:val="00086F60"/>
    <w:rsid w:val="0009517D"/>
    <w:rsid w:val="000969CF"/>
    <w:rsid w:val="00096F19"/>
    <w:rsid w:val="00097B45"/>
    <w:rsid w:val="000A0166"/>
    <w:rsid w:val="000A1326"/>
    <w:rsid w:val="000A1BE8"/>
    <w:rsid w:val="000A3513"/>
    <w:rsid w:val="000A508A"/>
    <w:rsid w:val="000A5FDB"/>
    <w:rsid w:val="000A75EF"/>
    <w:rsid w:val="000B34C5"/>
    <w:rsid w:val="000B40B7"/>
    <w:rsid w:val="000B50F1"/>
    <w:rsid w:val="000B6DA1"/>
    <w:rsid w:val="000B7006"/>
    <w:rsid w:val="000B7048"/>
    <w:rsid w:val="000B77CD"/>
    <w:rsid w:val="000C0FA5"/>
    <w:rsid w:val="000C4D2D"/>
    <w:rsid w:val="000C5FF8"/>
    <w:rsid w:val="000C7738"/>
    <w:rsid w:val="000C7F26"/>
    <w:rsid w:val="000D0E1D"/>
    <w:rsid w:val="000D28F0"/>
    <w:rsid w:val="000D29E1"/>
    <w:rsid w:val="000D4277"/>
    <w:rsid w:val="000D4B39"/>
    <w:rsid w:val="000D536D"/>
    <w:rsid w:val="000D5BD3"/>
    <w:rsid w:val="000D624C"/>
    <w:rsid w:val="000D6740"/>
    <w:rsid w:val="000E02D3"/>
    <w:rsid w:val="000E04EE"/>
    <w:rsid w:val="000E1178"/>
    <w:rsid w:val="000E14E9"/>
    <w:rsid w:val="000E1A3B"/>
    <w:rsid w:val="000E2CD0"/>
    <w:rsid w:val="000E324E"/>
    <w:rsid w:val="000E40E8"/>
    <w:rsid w:val="000E5A9D"/>
    <w:rsid w:val="000E629C"/>
    <w:rsid w:val="000E6EC5"/>
    <w:rsid w:val="000F129E"/>
    <w:rsid w:val="000F1D67"/>
    <w:rsid w:val="000F2677"/>
    <w:rsid w:val="000F5AB5"/>
    <w:rsid w:val="000F6606"/>
    <w:rsid w:val="000F6733"/>
    <w:rsid w:val="00103FFF"/>
    <w:rsid w:val="0011065B"/>
    <w:rsid w:val="00111FEB"/>
    <w:rsid w:val="00112108"/>
    <w:rsid w:val="001123D9"/>
    <w:rsid w:val="00112ABC"/>
    <w:rsid w:val="00113B4B"/>
    <w:rsid w:val="00113EBC"/>
    <w:rsid w:val="00115D67"/>
    <w:rsid w:val="00117C15"/>
    <w:rsid w:val="00117EA1"/>
    <w:rsid w:val="00120BEE"/>
    <w:rsid w:val="00122662"/>
    <w:rsid w:val="0012523D"/>
    <w:rsid w:val="00127658"/>
    <w:rsid w:val="00127D7D"/>
    <w:rsid w:val="00130E50"/>
    <w:rsid w:val="0013105B"/>
    <w:rsid w:val="00131321"/>
    <w:rsid w:val="001316F9"/>
    <w:rsid w:val="0013270F"/>
    <w:rsid w:val="00134F0C"/>
    <w:rsid w:val="00136E92"/>
    <w:rsid w:val="00137BAA"/>
    <w:rsid w:val="00140510"/>
    <w:rsid w:val="0014209B"/>
    <w:rsid w:val="00142198"/>
    <w:rsid w:val="00144CDE"/>
    <w:rsid w:val="00144EFD"/>
    <w:rsid w:val="00145984"/>
    <w:rsid w:val="001467E3"/>
    <w:rsid w:val="00147296"/>
    <w:rsid w:val="001476CC"/>
    <w:rsid w:val="001502BF"/>
    <w:rsid w:val="0015041D"/>
    <w:rsid w:val="00151815"/>
    <w:rsid w:val="00151FCB"/>
    <w:rsid w:val="00152808"/>
    <w:rsid w:val="00152958"/>
    <w:rsid w:val="00153B82"/>
    <w:rsid w:val="00153D4C"/>
    <w:rsid w:val="00156A26"/>
    <w:rsid w:val="001571F0"/>
    <w:rsid w:val="0016095D"/>
    <w:rsid w:val="00161B86"/>
    <w:rsid w:val="00161EA9"/>
    <w:rsid w:val="00163F87"/>
    <w:rsid w:val="00165FAD"/>
    <w:rsid w:val="00172418"/>
    <w:rsid w:val="0017275C"/>
    <w:rsid w:val="0017350A"/>
    <w:rsid w:val="001762AE"/>
    <w:rsid w:val="00177A52"/>
    <w:rsid w:val="001815B7"/>
    <w:rsid w:val="00181B6C"/>
    <w:rsid w:val="0018317D"/>
    <w:rsid w:val="001834CD"/>
    <w:rsid w:val="00183CB4"/>
    <w:rsid w:val="00183CF4"/>
    <w:rsid w:val="001853FC"/>
    <w:rsid w:val="00186432"/>
    <w:rsid w:val="001873CE"/>
    <w:rsid w:val="001874E6"/>
    <w:rsid w:val="0018783B"/>
    <w:rsid w:val="001915E1"/>
    <w:rsid w:val="00191AC0"/>
    <w:rsid w:val="001935DD"/>
    <w:rsid w:val="001950E8"/>
    <w:rsid w:val="00195760"/>
    <w:rsid w:val="001A089A"/>
    <w:rsid w:val="001A49F1"/>
    <w:rsid w:val="001A5E19"/>
    <w:rsid w:val="001A5F38"/>
    <w:rsid w:val="001A6F2F"/>
    <w:rsid w:val="001A7D7B"/>
    <w:rsid w:val="001B1ABB"/>
    <w:rsid w:val="001B4A0A"/>
    <w:rsid w:val="001B5386"/>
    <w:rsid w:val="001B6BD8"/>
    <w:rsid w:val="001B6C42"/>
    <w:rsid w:val="001C090A"/>
    <w:rsid w:val="001C19DA"/>
    <w:rsid w:val="001C1ADF"/>
    <w:rsid w:val="001C20C6"/>
    <w:rsid w:val="001C20FC"/>
    <w:rsid w:val="001C2888"/>
    <w:rsid w:val="001C2907"/>
    <w:rsid w:val="001C2B20"/>
    <w:rsid w:val="001C4E57"/>
    <w:rsid w:val="001C6D15"/>
    <w:rsid w:val="001C7149"/>
    <w:rsid w:val="001C7DD4"/>
    <w:rsid w:val="001D0C85"/>
    <w:rsid w:val="001D1DC6"/>
    <w:rsid w:val="001D3195"/>
    <w:rsid w:val="001D3814"/>
    <w:rsid w:val="001D42F4"/>
    <w:rsid w:val="001D4534"/>
    <w:rsid w:val="001D5548"/>
    <w:rsid w:val="001D555A"/>
    <w:rsid w:val="001D6924"/>
    <w:rsid w:val="001E031E"/>
    <w:rsid w:val="001E76D9"/>
    <w:rsid w:val="001F048A"/>
    <w:rsid w:val="001F245D"/>
    <w:rsid w:val="001F4779"/>
    <w:rsid w:val="001F6D45"/>
    <w:rsid w:val="001F6E4C"/>
    <w:rsid w:val="001F786B"/>
    <w:rsid w:val="00201D96"/>
    <w:rsid w:val="00203A29"/>
    <w:rsid w:val="0020608D"/>
    <w:rsid w:val="0020641A"/>
    <w:rsid w:val="00206986"/>
    <w:rsid w:val="0020769A"/>
    <w:rsid w:val="00207F0F"/>
    <w:rsid w:val="00211129"/>
    <w:rsid w:val="00212609"/>
    <w:rsid w:val="00214BD0"/>
    <w:rsid w:val="0021603F"/>
    <w:rsid w:val="002167CE"/>
    <w:rsid w:val="00216956"/>
    <w:rsid w:val="00217BD9"/>
    <w:rsid w:val="00220D22"/>
    <w:rsid w:val="0022300F"/>
    <w:rsid w:val="00223078"/>
    <w:rsid w:val="00223A82"/>
    <w:rsid w:val="00224123"/>
    <w:rsid w:val="00231587"/>
    <w:rsid w:val="00231D26"/>
    <w:rsid w:val="00232764"/>
    <w:rsid w:val="00232E4A"/>
    <w:rsid w:val="002408FD"/>
    <w:rsid w:val="002429F7"/>
    <w:rsid w:val="00244882"/>
    <w:rsid w:val="00253CB0"/>
    <w:rsid w:val="00255B41"/>
    <w:rsid w:val="00256364"/>
    <w:rsid w:val="00256DA0"/>
    <w:rsid w:val="002572B4"/>
    <w:rsid w:val="002603D6"/>
    <w:rsid w:val="00262087"/>
    <w:rsid w:val="00263414"/>
    <w:rsid w:val="002646F4"/>
    <w:rsid w:val="0026663C"/>
    <w:rsid w:val="00277246"/>
    <w:rsid w:val="00277D37"/>
    <w:rsid w:val="00277D94"/>
    <w:rsid w:val="002814FE"/>
    <w:rsid w:val="00283F01"/>
    <w:rsid w:val="00285007"/>
    <w:rsid w:val="002864E7"/>
    <w:rsid w:val="00287057"/>
    <w:rsid w:val="00287BC3"/>
    <w:rsid w:val="00287F65"/>
    <w:rsid w:val="00290758"/>
    <w:rsid w:val="00291E4A"/>
    <w:rsid w:val="00294389"/>
    <w:rsid w:val="00294A26"/>
    <w:rsid w:val="00295CDB"/>
    <w:rsid w:val="00295F76"/>
    <w:rsid w:val="00295FA2"/>
    <w:rsid w:val="00297869"/>
    <w:rsid w:val="002A2278"/>
    <w:rsid w:val="002A2864"/>
    <w:rsid w:val="002A4F06"/>
    <w:rsid w:val="002A531B"/>
    <w:rsid w:val="002A6C6F"/>
    <w:rsid w:val="002B0B4C"/>
    <w:rsid w:val="002B1EAF"/>
    <w:rsid w:val="002B3900"/>
    <w:rsid w:val="002B6700"/>
    <w:rsid w:val="002C026D"/>
    <w:rsid w:val="002C0D38"/>
    <w:rsid w:val="002C11E8"/>
    <w:rsid w:val="002C148D"/>
    <w:rsid w:val="002C23F4"/>
    <w:rsid w:val="002C437F"/>
    <w:rsid w:val="002C4717"/>
    <w:rsid w:val="002C5395"/>
    <w:rsid w:val="002C5C08"/>
    <w:rsid w:val="002C6528"/>
    <w:rsid w:val="002C70AB"/>
    <w:rsid w:val="002C778E"/>
    <w:rsid w:val="002D19E7"/>
    <w:rsid w:val="002D1FB7"/>
    <w:rsid w:val="002D29AE"/>
    <w:rsid w:val="002D31B3"/>
    <w:rsid w:val="002D3AFB"/>
    <w:rsid w:val="002D4F5F"/>
    <w:rsid w:val="002E08C3"/>
    <w:rsid w:val="002E0DC0"/>
    <w:rsid w:val="002E2C3B"/>
    <w:rsid w:val="002E351B"/>
    <w:rsid w:val="002E3A48"/>
    <w:rsid w:val="002E69F0"/>
    <w:rsid w:val="002E767B"/>
    <w:rsid w:val="002E7B18"/>
    <w:rsid w:val="002F1167"/>
    <w:rsid w:val="002F20F8"/>
    <w:rsid w:val="002F31CA"/>
    <w:rsid w:val="002F3CD3"/>
    <w:rsid w:val="002F50C7"/>
    <w:rsid w:val="002F5CB0"/>
    <w:rsid w:val="002F69B0"/>
    <w:rsid w:val="002F711E"/>
    <w:rsid w:val="00301A76"/>
    <w:rsid w:val="00302234"/>
    <w:rsid w:val="00304D70"/>
    <w:rsid w:val="00305076"/>
    <w:rsid w:val="00310328"/>
    <w:rsid w:val="0031074D"/>
    <w:rsid w:val="00310E17"/>
    <w:rsid w:val="0031134B"/>
    <w:rsid w:val="003118A5"/>
    <w:rsid w:val="0031577B"/>
    <w:rsid w:val="00316808"/>
    <w:rsid w:val="00316B66"/>
    <w:rsid w:val="003179F4"/>
    <w:rsid w:val="00317D69"/>
    <w:rsid w:val="00317FFE"/>
    <w:rsid w:val="0032030B"/>
    <w:rsid w:val="0032158E"/>
    <w:rsid w:val="003222A7"/>
    <w:rsid w:val="00322DFD"/>
    <w:rsid w:val="00325BAD"/>
    <w:rsid w:val="0032750F"/>
    <w:rsid w:val="00330D11"/>
    <w:rsid w:val="00331251"/>
    <w:rsid w:val="003325E4"/>
    <w:rsid w:val="003329DD"/>
    <w:rsid w:val="00335E6F"/>
    <w:rsid w:val="00341207"/>
    <w:rsid w:val="00341CBC"/>
    <w:rsid w:val="0034340D"/>
    <w:rsid w:val="003435CE"/>
    <w:rsid w:val="00343CE2"/>
    <w:rsid w:val="00344129"/>
    <w:rsid w:val="00345661"/>
    <w:rsid w:val="00345AC8"/>
    <w:rsid w:val="00345B48"/>
    <w:rsid w:val="00345E09"/>
    <w:rsid w:val="0034705A"/>
    <w:rsid w:val="00347A72"/>
    <w:rsid w:val="00350E55"/>
    <w:rsid w:val="00351167"/>
    <w:rsid w:val="0035269C"/>
    <w:rsid w:val="003532C8"/>
    <w:rsid w:val="003537FA"/>
    <w:rsid w:val="003538AF"/>
    <w:rsid w:val="00357491"/>
    <w:rsid w:val="00360A46"/>
    <w:rsid w:val="003619BD"/>
    <w:rsid w:val="00361DDE"/>
    <w:rsid w:val="00362AD5"/>
    <w:rsid w:val="00363319"/>
    <w:rsid w:val="00364BBD"/>
    <w:rsid w:val="00367A49"/>
    <w:rsid w:val="00367EDA"/>
    <w:rsid w:val="003702CB"/>
    <w:rsid w:val="00371167"/>
    <w:rsid w:val="003713E3"/>
    <w:rsid w:val="00371552"/>
    <w:rsid w:val="003731F4"/>
    <w:rsid w:val="00373E2D"/>
    <w:rsid w:val="00376834"/>
    <w:rsid w:val="003805B1"/>
    <w:rsid w:val="00381659"/>
    <w:rsid w:val="00382927"/>
    <w:rsid w:val="00383878"/>
    <w:rsid w:val="003853C5"/>
    <w:rsid w:val="00385BF5"/>
    <w:rsid w:val="00385E68"/>
    <w:rsid w:val="00386CED"/>
    <w:rsid w:val="003875EF"/>
    <w:rsid w:val="00392414"/>
    <w:rsid w:val="00392F9F"/>
    <w:rsid w:val="00397B5D"/>
    <w:rsid w:val="003A18EB"/>
    <w:rsid w:val="003A5C58"/>
    <w:rsid w:val="003A70CE"/>
    <w:rsid w:val="003B46A7"/>
    <w:rsid w:val="003B5ACC"/>
    <w:rsid w:val="003B6B67"/>
    <w:rsid w:val="003B731E"/>
    <w:rsid w:val="003C07C5"/>
    <w:rsid w:val="003C131F"/>
    <w:rsid w:val="003C1A6F"/>
    <w:rsid w:val="003C3BA6"/>
    <w:rsid w:val="003C4F16"/>
    <w:rsid w:val="003C7C98"/>
    <w:rsid w:val="003D00B2"/>
    <w:rsid w:val="003D3181"/>
    <w:rsid w:val="003D3402"/>
    <w:rsid w:val="003D4541"/>
    <w:rsid w:val="003E00CA"/>
    <w:rsid w:val="003E1584"/>
    <w:rsid w:val="003E24F7"/>
    <w:rsid w:val="003E270C"/>
    <w:rsid w:val="003E27EF"/>
    <w:rsid w:val="003E3AB2"/>
    <w:rsid w:val="003E522F"/>
    <w:rsid w:val="003E56BC"/>
    <w:rsid w:val="003F0AB3"/>
    <w:rsid w:val="003F1A78"/>
    <w:rsid w:val="003F2C52"/>
    <w:rsid w:val="003F2DF5"/>
    <w:rsid w:val="003F3502"/>
    <w:rsid w:val="003F3C16"/>
    <w:rsid w:val="003F415D"/>
    <w:rsid w:val="003F6D8F"/>
    <w:rsid w:val="003F7920"/>
    <w:rsid w:val="00401EB1"/>
    <w:rsid w:val="00401EE0"/>
    <w:rsid w:val="00402101"/>
    <w:rsid w:val="00403EDE"/>
    <w:rsid w:val="0040435E"/>
    <w:rsid w:val="00404864"/>
    <w:rsid w:val="0040665F"/>
    <w:rsid w:val="00407182"/>
    <w:rsid w:val="00407C0D"/>
    <w:rsid w:val="004106F2"/>
    <w:rsid w:val="00410821"/>
    <w:rsid w:val="004136B2"/>
    <w:rsid w:val="00414D2E"/>
    <w:rsid w:val="004200F5"/>
    <w:rsid w:val="00421354"/>
    <w:rsid w:val="004215A8"/>
    <w:rsid w:val="00421939"/>
    <w:rsid w:val="00422F52"/>
    <w:rsid w:val="00422FE6"/>
    <w:rsid w:val="004236D0"/>
    <w:rsid w:val="004239C9"/>
    <w:rsid w:val="00423C1E"/>
    <w:rsid w:val="0042421F"/>
    <w:rsid w:val="00424E89"/>
    <w:rsid w:val="004278E9"/>
    <w:rsid w:val="0043076E"/>
    <w:rsid w:val="00431EFD"/>
    <w:rsid w:val="00436DE6"/>
    <w:rsid w:val="004373FE"/>
    <w:rsid w:val="00440B40"/>
    <w:rsid w:val="004418C9"/>
    <w:rsid w:val="00441A58"/>
    <w:rsid w:val="0044214B"/>
    <w:rsid w:val="00444B4F"/>
    <w:rsid w:val="00447C22"/>
    <w:rsid w:val="00450B06"/>
    <w:rsid w:val="00450EC4"/>
    <w:rsid w:val="00451184"/>
    <w:rsid w:val="0045133B"/>
    <w:rsid w:val="00452224"/>
    <w:rsid w:val="004532D6"/>
    <w:rsid w:val="00454D69"/>
    <w:rsid w:val="004552B0"/>
    <w:rsid w:val="00455B4B"/>
    <w:rsid w:val="00456078"/>
    <w:rsid w:val="00456280"/>
    <w:rsid w:val="00457440"/>
    <w:rsid w:val="00457809"/>
    <w:rsid w:val="004607E3"/>
    <w:rsid w:val="00461663"/>
    <w:rsid w:val="00466347"/>
    <w:rsid w:val="0047072E"/>
    <w:rsid w:val="00472134"/>
    <w:rsid w:val="004728AA"/>
    <w:rsid w:val="00472AA1"/>
    <w:rsid w:val="004736D8"/>
    <w:rsid w:val="00475080"/>
    <w:rsid w:val="004770A5"/>
    <w:rsid w:val="00484BC5"/>
    <w:rsid w:val="004855FD"/>
    <w:rsid w:val="00485C30"/>
    <w:rsid w:val="00486729"/>
    <w:rsid w:val="00490516"/>
    <w:rsid w:val="00490B40"/>
    <w:rsid w:val="00490BB8"/>
    <w:rsid w:val="00491172"/>
    <w:rsid w:val="004912D3"/>
    <w:rsid w:val="00491D48"/>
    <w:rsid w:val="00492187"/>
    <w:rsid w:val="004924C6"/>
    <w:rsid w:val="004939F0"/>
    <w:rsid w:val="004948C2"/>
    <w:rsid w:val="00494C07"/>
    <w:rsid w:val="004958E5"/>
    <w:rsid w:val="00495A3F"/>
    <w:rsid w:val="00497EBD"/>
    <w:rsid w:val="004A2A5D"/>
    <w:rsid w:val="004A3DBE"/>
    <w:rsid w:val="004A4A7E"/>
    <w:rsid w:val="004A6515"/>
    <w:rsid w:val="004A68C6"/>
    <w:rsid w:val="004A6AB2"/>
    <w:rsid w:val="004A7783"/>
    <w:rsid w:val="004B094C"/>
    <w:rsid w:val="004B1429"/>
    <w:rsid w:val="004B1976"/>
    <w:rsid w:val="004B3753"/>
    <w:rsid w:val="004B3D1B"/>
    <w:rsid w:val="004B4199"/>
    <w:rsid w:val="004B4A6F"/>
    <w:rsid w:val="004B5DDC"/>
    <w:rsid w:val="004B67D1"/>
    <w:rsid w:val="004B6D1E"/>
    <w:rsid w:val="004C0967"/>
    <w:rsid w:val="004C19D8"/>
    <w:rsid w:val="004C1B7F"/>
    <w:rsid w:val="004C2131"/>
    <w:rsid w:val="004C27A8"/>
    <w:rsid w:val="004C50B6"/>
    <w:rsid w:val="004C5204"/>
    <w:rsid w:val="004C59ED"/>
    <w:rsid w:val="004C701E"/>
    <w:rsid w:val="004D1F6A"/>
    <w:rsid w:val="004D2410"/>
    <w:rsid w:val="004E1715"/>
    <w:rsid w:val="004E1A30"/>
    <w:rsid w:val="004E2D85"/>
    <w:rsid w:val="004E6B2B"/>
    <w:rsid w:val="004E6DB1"/>
    <w:rsid w:val="004F18E8"/>
    <w:rsid w:val="004F2647"/>
    <w:rsid w:val="004F2C37"/>
    <w:rsid w:val="004F4C5F"/>
    <w:rsid w:val="004F5022"/>
    <w:rsid w:val="004F5BAE"/>
    <w:rsid w:val="004F5D0B"/>
    <w:rsid w:val="004F5F4D"/>
    <w:rsid w:val="00501CFA"/>
    <w:rsid w:val="00502367"/>
    <w:rsid w:val="0050339C"/>
    <w:rsid w:val="005046EC"/>
    <w:rsid w:val="0050473C"/>
    <w:rsid w:val="00505326"/>
    <w:rsid w:val="00505971"/>
    <w:rsid w:val="00506103"/>
    <w:rsid w:val="005062E2"/>
    <w:rsid w:val="00506D39"/>
    <w:rsid w:val="00506E16"/>
    <w:rsid w:val="00507497"/>
    <w:rsid w:val="00510399"/>
    <w:rsid w:val="0051055D"/>
    <w:rsid w:val="00511C24"/>
    <w:rsid w:val="00512A2C"/>
    <w:rsid w:val="00513917"/>
    <w:rsid w:val="00514B78"/>
    <w:rsid w:val="0051502A"/>
    <w:rsid w:val="00515A05"/>
    <w:rsid w:val="00517192"/>
    <w:rsid w:val="00524B6B"/>
    <w:rsid w:val="0052522A"/>
    <w:rsid w:val="00527623"/>
    <w:rsid w:val="00530E18"/>
    <w:rsid w:val="005338E5"/>
    <w:rsid w:val="00535C46"/>
    <w:rsid w:val="0053653E"/>
    <w:rsid w:val="00541937"/>
    <w:rsid w:val="00541977"/>
    <w:rsid w:val="00541FFF"/>
    <w:rsid w:val="005420AE"/>
    <w:rsid w:val="005457FB"/>
    <w:rsid w:val="005458DC"/>
    <w:rsid w:val="0054670E"/>
    <w:rsid w:val="0054758A"/>
    <w:rsid w:val="0055037E"/>
    <w:rsid w:val="005518AB"/>
    <w:rsid w:val="00553A17"/>
    <w:rsid w:val="00555007"/>
    <w:rsid w:val="005576FA"/>
    <w:rsid w:val="005577B8"/>
    <w:rsid w:val="0056054C"/>
    <w:rsid w:val="00560A8F"/>
    <w:rsid w:val="005656B2"/>
    <w:rsid w:val="005670E5"/>
    <w:rsid w:val="005677A6"/>
    <w:rsid w:val="00570D30"/>
    <w:rsid w:val="0057157F"/>
    <w:rsid w:val="00572883"/>
    <w:rsid w:val="005737D8"/>
    <w:rsid w:val="0057381F"/>
    <w:rsid w:val="00576F67"/>
    <w:rsid w:val="00580E42"/>
    <w:rsid w:val="005812CE"/>
    <w:rsid w:val="00583D2D"/>
    <w:rsid w:val="0058537C"/>
    <w:rsid w:val="005928A3"/>
    <w:rsid w:val="00595D83"/>
    <w:rsid w:val="005A1857"/>
    <w:rsid w:val="005A20ED"/>
    <w:rsid w:val="005A57D1"/>
    <w:rsid w:val="005B0C7F"/>
    <w:rsid w:val="005B0F27"/>
    <w:rsid w:val="005B132A"/>
    <w:rsid w:val="005B13C2"/>
    <w:rsid w:val="005B13F4"/>
    <w:rsid w:val="005B1DBA"/>
    <w:rsid w:val="005B2168"/>
    <w:rsid w:val="005B2BDE"/>
    <w:rsid w:val="005B3F45"/>
    <w:rsid w:val="005B56C7"/>
    <w:rsid w:val="005B580A"/>
    <w:rsid w:val="005B58A9"/>
    <w:rsid w:val="005B5AC7"/>
    <w:rsid w:val="005B5DC3"/>
    <w:rsid w:val="005C1AA1"/>
    <w:rsid w:val="005C3BDE"/>
    <w:rsid w:val="005C4AAB"/>
    <w:rsid w:val="005C5886"/>
    <w:rsid w:val="005C59E2"/>
    <w:rsid w:val="005C5FCE"/>
    <w:rsid w:val="005D22D5"/>
    <w:rsid w:val="005D22D9"/>
    <w:rsid w:val="005D3730"/>
    <w:rsid w:val="005D3E01"/>
    <w:rsid w:val="005D5D32"/>
    <w:rsid w:val="005D7941"/>
    <w:rsid w:val="005E02EA"/>
    <w:rsid w:val="005E05B1"/>
    <w:rsid w:val="005E1065"/>
    <w:rsid w:val="005E2B0E"/>
    <w:rsid w:val="005E3D4D"/>
    <w:rsid w:val="005E4A70"/>
    <w:rsid w:val="005E4BD7"/>
    <w:rsid w:val="005F01C0"/>
    <w:rsid w:val="005F0EF8"/>
    <w:rsid w:val="005F10B7"/>
    <w:rsid w:val="005F4A2A"/>
    <w:rsid w:val="005F4CF4"/>
    <w:rsid w:val="005F5BD7"/>
    <w:rsid w:val="005F6479"/>
    <w:rsid w:val="00600321"/>
    <w:rsid w:val="006017CA"/>
    <w:rsid w:val="00602077"/>
    <w:rsid w:val="00603E67"/>
    <w:rsid w:val="00605101"/>
    <w:rsid w:val="00605210"/>
    <w:rsid w:val="006056EE"/>
    <w:rsid w:val="0060714B"/>
    <w:rsid w:val="00607C37"/>
    <w:rsid w:val="00611738"/>
    <w:rsid w:val="006117FF"/>
    <w:rsid w:val="00611F7A"/>
    <w:rsid w:val="00614A81"/>
    <w:rsid w:val="006154BB"/>
    <w:rsid w:val="00617337"/>
    <w:rsid w:val="00621D0D"/>
    <w:rsid w:val="00622684"/>
    <w:rsid w:val="00625D2C"/>
    <w:rsid w:val="006310D4"/>
    <w:rsid w:val="006316FB"/>
    <w:rsid w:val="00636622"/>
    <w:rsid w:val="0063769A"/>
    <w:rsid w:val="0064334A"/>
    <w:rsid w:val="00643B76"/>
    <w:rsid w:val="00646F19"/>
    <w:rsid w:val="006512A7"/>
    <w:rsid w:val="00652A12"/>
    <w:rsid w:val="00653294"/>
    <w:rsid w:val="0065509C"/>
    <w:rsid w:val="00655B05"/>
    <w:rsid w:val="0065695D"/>
    <w:rsid w:val="00656E3B"/>
    <w:rsid w:val="006632D5"/>
    <w:rsid w:val="00667205"/>
    <w:rsid w:val="006677FF"/>
    <w:rsid w:val="00670082"/>
    <w:rsid w:val="00672DA5"/>
    <w:rsid w:val="00673888"/>
    <w:rsid w:val="00674BBD"/>
    <w:rsid w:val="0067691D"/>
    <w:rsid w:val="00676FA5"/>
    <w:rsid w:val="00677A85"/>
    <w:rsid w:val="006819B6"/>
    <w:rsid w:val="00684966"/>
    <w:rsid w:val="00684992"/>
    <w:rsid w:val="00685CFB"/>
    <w:rsid w:val="00687144"/>
    <w:rsid w:val="006879FD"/>
    <w:rsid w:val="00687E29"/>
    <w:rsid w:val="00690028"/>
    <w:rsid w:val="0069300C"/>
    <w:rsid w:val="006938BF"/>
    <w:rsid w:val="00694B28"/>
    <w:rsid w:val="00695871"/>
    <w:rsid w:val="0069622B"/>
    <w:rsid w:val="006965FB"/>
    <w:rsid w:val="006A0383"/>
    <w:rsid w:val="006A04F8"/>
    <w:rsid w:val="006A0929"/>
    <w:rsid w:val="006A191D"/>
    <w:rsid w:val="006A36F5"/>
    <w:rsid w:val="006A50BE"/>
    <w:rsid w:val="006A6B1F"/>
    <w:rsid w:val="006A6FA1"/>
    <w:rsid w:val="006A70D1"/>
    <w:rsid w:val="006A72E7"/>
    <w:rsid w:val="006A76BB"/>
    <w:rsid w:val="006A76F4"/>
    <w:rsid w:val="006B1558"/>
    <w:rsid w:val="006B16B2"/>
    <w:rsid w:val="006B1E2C"/>
    <w:rsid w:val="006B284B"/>
    <w:rsid w:val="006B4C2E"/>
    <w:rsid w:val="006B673C"/>
    <w:rsid w:val="006B6BE5"/>
    <w:rsid w:val="006B718A"/>
    <w:rsid w:val="006B7EA0"/>
    <w:rsid w:val="006C0AE8"/>
    <w:rsid w:val="006C1E0E"/>
    <w:rsid w:val="006C2B14"/>
    <w:rsid w:val="006C5327"/>
    <w:rsid w:val="006C54FB"/>
    <w:rsid w:val="006C5D0A"/>
    <w:rsid w:val="006D01CE"/>
    <w:rsid w:val="006D07E4"/>
    <w:rsid w:val="006D09E6"/>
    <w:rsid w:val="006D0AD3"/>
    <w:rsid w:val="006D0DA0"/>
    <w:rsid w:val="006D3A8E"/>
    <w:rsid w:val="006D6CF0"/>
    <w:rsid w:val="006D6F7C"/>
    <w:rsid w:val="006E055E"/>
    <w:rsid w:val="006E084B"/>
    <w:rsid w:val="006E0E6E"/>
    <w:rsid w:val="006E17BA"/>
    <w:rsid w:val="006E1CAB"/>
    <w:rsid w:val="006E2286"/>
    <w:rsid w:val="006E22B7"/>
    <w:rsid w:val="006E2674"/>
    <w:rsid w:val="006E2DCD"/>
    <w:rsid w:val="006E61DF"/>
    <w:rsid w:val="006E663C"/>
    <w:rsid w:val="006E6C62"/>
    <w:rsid w:val="006F0B0B"/>
    <w:rsid w:val="006F1215"/>
    <w:rsid w:val="006F1F06"/>
    <w:rsid w:val="006F368D"/>
    <w:rsid w:val="00700816"/>
    <w:rsid w:val="00700CC7"/>
    <w:rsid w:val="00701532"/>
    <w:rsid w:val="00701968"/>
    <w:rsid w:val="007023F1"/>
    <w:rsid w:val="007026EF"/>
    <w:rsid w:val="00703424"/>
    <w:rsid w:val="00703AE2"/>
    <w:rsid w:val="00704806"/>
    <w:rsid w:val="0070592C"/>
    <w:rsid w:val="00706672"/>
    <w:rsid w:val="00706D10"/>
    <w:rsid w:val="00707F7E"/>
    <w:rsid w:val="00710AC8"/>
    <w:rsid w:val="007124EF"/>
    <w:rsid w:val="00713628"/>
    <w:rsid w:val="0071460E"/>
    <w:rsid w:val="007157EC"/>
    <w:rsid w:val="00715D12"/>
    <w:rsid w:val="00715F36"/>
    <w:rsid w:val="007160D9"/>
    <w:rsid w:val="00717890"/>
    <w:rsid w:val="00722E9A"/>
    <w:rsid w:val="00722FCB"/>
    <w:rsid w:val="007231B5"/>
    <w:rsid w:val="0072375E"/>
    <w:rsid w:val="0072443A"/>
    <w:rsid w:val="00724ED1"/>
    <w:rsid w:val="00730814"/>
    <w:rsid w:val="00731538"/>
    <w:rsid w:val="00734C7A"/>
    <w:rsid w:val="00734CF4"/>
    <w:rsid w:val="00741147"/>
    <w:rsid w:val="0074176A"/>
    <w:rsid w:val="00741EF3"/>
    <w:rsid w:val="007423DF"/>
    <w:rsid w:val="00742935"/>
    <w:rsid w:val="00742AB2"/>
    <w:rsid w:val="00742E21"/>
    <w:rsid w:val="007451A9"/>
    <w:rsid w:val="00745234"/>
    <w:rsid w:val="00747512"/>
    <w:rsid w:val="00750294"/>
    <w:rsid w:val="007504DD"/>
    <w:rsid w:val="00752B2D"/>
    <w:rsid w:val="007542C8"/>
    <w:rsid w:val="00756318"/>
    <w:rsid w:val="007563EA"/>
    <w:rsid w:val="007568ED"/>
    <w:rsid w:val="00757042"/>
    <w:rsid w:val="007604D0"/>
    <w:rsid w:val="00767801"/>
    <w:rsid w:val="007702F4"/>
    <w:rsid w:val="00772E30"/>
    <w:rsid w:val="0077520F"/>
    <w:rsid w:val="00776137"/>
    <w:rsid w:val="00776868"/>
    <w:rsid w:val="00781216"/>
    <w:rsid w:val="00781727"/>
    <w:rsid w:val="00781F7D"/>
    <w:rsid w:val="0078225B"/>
    <w:rsid w:val="007826D6"/>
    <w:rsid w:val="007829DE"/>
    <w:rsid w:val="00783A57"/>
    <w:rsid w:val="00784A53"/>
    <w:rsid w:val="00784B9D"/>
    <w:rsid w:val="00785CDB"/>
    <w:rsid w:val="00785D26"/>
    <w:rsid w:val="00786F97"/>
    <w:rsid w:val="00792ACA"/>
    <w:rsid w:val="00792C21"/>
    <w:rsid w:val="007934B7"/>
    <w:rsid w:val="00794A2C"/>
    <w:rsid w:val="00795F0E"/>
    <w:rsid w:val="00796327"/>
    <w:rsid w:val="00796B87"/>
    <w:rsid w:val="007972FA"/>
    <w:rsid w:val="007A06E8"/>
    <w:rsid w:val="007A0A4A"/>
    <w:rsid w:val="007A0AB0"/>
    <w:rsid w:val="007A17A0"/>
    <w:rsid w:val="007A19C8"/>
    <w:rsid w:val="007A2032"/>
    <w:rsid w:val="007A2548"/>
    <w:rsid w:val="007A30CD"/>
    <w:rsid w:val="007A3B40"/>
    <w:rsid w:val="007A54C0"/>
    <w:rsid w:val="007A65BC"/>
    <w:rsid w:val="007B02B4"/>
    <w:rsid w:val="007B09CE"/>
    <w:rsid w:val="007B41B4"/>
    <w:rsid w:val="007B4C42"/>
    <w:rsid w:val="007B549C"/>
    <w:rsid w:val="007B6835"/>
    <w:rsid w:val="007B6D8D"/>
    <w:rsid w:val="007B7B13"/>
    <w:rsid w:val="007C59F0"/>
    <w:rsid w:val="007C5FB9"/>
    <w:rsid w:val="007D0768"/>
    <w:rsid w:val="007D0AF0"/>
    <w:rsid w:val="007D10CD"/>
    <w:rsid w:val="007D1C1D"/>
    <w:rsid w:val="007D2D8A"/>
    <w:rsid w:val="007D374B"/>
    <w:rsid w:val="007D386C"/>
    <w:rsid w:val="007D3F26"/>
    <w:rsid w:val="007D5526"/>
    <w:rsid w:val="007D5823"/>
    <w:rsid w:val="007D6C53"/>
    <w:rsid w:val="007D761F"/>
    <w:rsid w:val="007D776B"/>
    <w:rsid w:val="007E38C4"/>
    <w:rsid w:val="007E4C4E"/>
    <w:rsid w:val="007E5453"/>
    <w:rsid w:val="007E682A"/>
    <w:rsid w:val="007E7872"/>
    <w:rsid w:val="007F0DD6"/>
    <w:rsid w:val="007F2814"/>
    <w:rsid w:val="007F2D9B"/>
    <w:rsid w:val="007F2F67"/>
    <w:rsid w:val="007F49B7"/>
    <w:rsid w:val="007F575B"/>
    <w:rsid w:val="007F58A5"/>
    <w:rsid w:val="007F6A22"/>
    <w:rsid w:val="00800AE3"/>
    <w:rsid w:val="008010D8"/>
    <w:rsid w:val="00802694"/>
    <w:rsid w:val="008026FF"/>
    <w:rsid w:val="00802AED"/>
    <w:rsid w:val="008033CE"/>
    <w:rsid w:val="008035CA"/>
    <w:rsid w:val="0080404A"/>
    <w:rsid w:val="00804219"/>
    <w:rsid w:val="0080441F"/>
    <w:rsid w:val="00804882"/>
    <w:rsid w:val="008054C5"/>
    <w:rsid w:val="00805DAC"/>
    <w:rsid w:val="008109B6"/>
    <w:rsid w:val="0081170D"/>
    <w:rsid w:val="00811F27"/>
    <w:rsid w:val="00812EDB"/>
    <w:rsid w:val="00814966"/>
    <w:rsid w:val="00817654"/>
    <w:rsid w:val="00821467"/>
    <w:rsid w:val="00821903"/>
    <w:rsid w:val="00821E9F"/>
    <w:rsid w:val="00822940"/>
    <w:rsid w:val="00826717"/>
    <w:rsid w:val="00827362"/>
    <w:rsid w:val="00827737"/>
    <w:rsid w:val="00827AE8"/>
    <w:rsid w:val="00827BE6"/>
    <w:rsid w:val="00832FF5"/>
    <w:rsid w:val="00833FEA"/>
    <w:rsid w:val="00837001"/>
    <w:rsid w:val="008417DE"/>
    <w:rsid w:val="00842FF5"/>
    <w:rsid w:val="00843E0C"/>
    <w:rsid w:val="008450A7"/>
    <w:rsid w:val="008473EF"/>
    <w:rsid w:val="008502BC"/>
    <w:rsid w:val="00850F4A"/>
    <w:rsid w:val="00852536"/>
    <w:rsid w:val="008532EF"/>
    <w:rsid w:val="00853C20"/>
    <w:rsid w:val="008542FE"/>
    <w:rsid w:val="00854E71"/>
    <w:rsid w:val="00855017"/>
    <w:rsid w:val="00855F90"/>
    <w:rsid w:val="008574B1"/>
    <w:rsid w:val="00860170"/>
    <w:rsid w:val="00860FFE"/>
    <w:rsid w:val="0086218A"/>
    <w:rsid w:val="00862FBF"/>
    <w:rsid w:val="00864D72"/>
    <w:rsid w:val="00865613"/>
    <w:rsid w:val="008656D3"/>
    <w:rsid w:val="00865C72"/>
    <w:rsid w:val="00867CCF"/>
    <w:rsid w:val="00870674"/>
    <w:rsid w:val="00870E07"/>
    <w:rsid w:val="008731A1"/>
    <w:rsid w:val="008732D0"/>
    <w:rsid w:val="008742C3"/>
    <w:rsid w:val="0087478F"/>
    <w:rsid w:val="0087748C"/>
    <w:rsid w:val="00881B67"/>
    <w:rsid w:val="0088212A"/>
    <w:rsid w:val="00882897"/>
    <w:rsid w:val="008828B4"/>
    <w:rsid w:val="00883848"/>
    <w:rsid w:val="00883B33"/>
    <w:rsid w:val="00883BD0"/>
    <w:rsid w:val="0088465D"/>
    <w:rsid w:val="00886924"/>
    <w:rsid w:val="00887BE6"/>
    <w:rsid w:val="00890476"/>
    <w:rsid w:val="008913DB"/>
    <w:rsid w:val="008917FE"/>
    <w:rsid w:val="00891ECC"/>
    <w:rsid w:val="0089317E"/>
    <w:rsid w:val="00895E96"/>
    <w:rsid w:val="00896323"/>
    <w:rsid w:val="00896A60"/>
    <w:rsid w:val="00897108"/>
    <w:rsid w:val="0089787F"/>
    <w:rsid w:val="008A03B7"/>
    <w:rsid w:val="008A434F"/>
    <w:rsid w:val="008A5E4B"/>
    <w:rsid w:val="008A6A3B"/>
    <w:rsid w:val="008A70D1"/>
    <w:rsid w:val="008A7C13"/>
    <w:rsid w:val="008B1521"/>
    <w:rsid w:val="008B19C2"/>
    <w:rsid w:val="008B1B2F"/>
    <w:rsid w:val="008B26CE"/>
    <w:rsid w:val="008B3AC8"/>
    <w:rsid w:val="008B6AB7"/>
    <w:rsid w:val="008B6DBC"/>
    <w:rsid w:val="008B7A3D"/>
    <w:rsid w:val="008C0205"/>
    <w:rsid w:val="008C038D"/>
    <w:rsid w:val="008C17EB"/>
    <w:rsid w:val="008C21FD"/>
    <w:rsid w:val="008C2DAE"/>
    <w:rsid w:val="008C3C79"/>
    <w:rsid w:val="008C555F"/>
    <w:rsid w:val="008C71EB"/>
    <w:rsid w:val="008C72E7"/>
    <w:rsid w:val="008D0E8A"/>
    <w:rsid w:val="008D1BC0"/>
    <w:rsid w:val="008D1F23"/>
    <w:rsid w:val="008D205B"/>
    <w:rsid w:val="008D2B83"/>
    <w:rsid w:val="008D2E70"/>
    <w:rsid w:val="008D3B05"/>
    <w:rsid w:val="008D4714"/>
    <w:rsid w:val="008D4967"/>
    <w:rsid w:val="008D586B"/>
    <w:rsid w:val="008D6CF9"/>
    <w:rsid w:val="008D7124"/>
    <w:rsid w:val="008E35B8"/>
    <w:rsid w:val="008E4481"/>
    <w:rsid w:val="008E48C6"/>
    <w:rsid w:val="008E65C3"/>
    <w:rsid w:val="008E69CE"/>
    <w:rsid w:val="008E7C91"/>
    <w:rsid w:val="008F054E"/>
    <w:rsid w:val="008F1914"/>
    <w:rsid w:val="008F1F21"/>
    <w:rsid w:val="008F33EC"/>
    <w:rsid w:val="008F564C"/>
    <w:rsid w:val="008F58FD"/>
    <w:rsid w:val="008F5C8C"/>
    <w:rsid w:val="009008B2"/>
    <w:rsid w:val="009015F2"/>
    <w:rsid w:val="009021A6"/>
    <w:rsid w:val="00902C6E"/>
    <w:rsid w:val="0090329B"/>
    <w:rsid w:val="00904DCF"/>
    <w:rsid w:val="009054C6"/>
    <w:rsid w:val="00907065"/>
    <w:rsid w:val="00907122"/>
    <w:rsid w:val="00907CAF"/>
    <w:rsid w:val="00910767"/>
    <w:rsid w:val="009107FA"/>
    <w:rsid w:val="00910AE7"/>
    <w:rsid w:val="00910B62"/>
    <w:rsid w:val="0091185D"/>
    <w:rsid w:val="00911D33"/>
    <w:rsid w:val="00912FA0"/>
    <w:rsid w:val="009150B8"/>
    <w:rsid w:val="00915345"/>
    <w:rsid w:val="00915444"/>
    <w:rsid w:val="00916E75"/>
    <w:rsid w:val="009170AB"/>
    <w:rsid w:val="00921300"/>
    <w:rsid w:val="00921A32"/>
    <w:rsid w:val="00922D84"/>
    <w:rsid w:val="00923A63"/>
    <w:rsid w:val="00925636"/>
    <w:rsid w:val="00931FBD"/>
    <w:rsid w:val="00932AB0"/>
    <w:rsid w:val="00932ECB"/>
    <w:rsid w:val="00934495"/>
    <w:rsid w:val="00936B87"/>
    <w:rsid w:val="009373F7"/>
    <w:rsid w:val="009410BB"/>
    <w:rsid w:val="009412D9"/>
    <w:rsid w:val="0094188C"/>
    <w:rsid w:val="009441BD"/>
    <w:rsid w:val="009464F7"/>
    <w:rsid w:val="0094680F"/>
    <w:rsid w:val="009469B2"/>
    <w:rsid w:val="0094792D"/>
    <w:rsid w:val="00947A65"/>
    <w:rsid w:val="00950CD5"/>
    <w:rsid w:val="00952F5D"/>
    <w:rsid w:val="00953C8E"/>
    <w:rsid w:val="009545A2"/>
    <w:rsid w:val="00955C3A"/>
    <w:rsid w:val="00957B61"/>
    <w:rsid w:val="00957B85"/>
    <w:rsid w:val="009605E3"/>
    <w:rsid w:val="009606DC"/>
    <w:rsid w:val="0096079C"/>
    <w:rsid w:val="009612DB"/>
    <w:rsid w:val="00961325"/>
    <w:rsid w:val="00961B35"/>
    <w:rsid w:val="0096238D"/>
    <w:rsid w:val="009643F7"/>
    <w:rsid w:val="00971D6B"/>
    <w:rsid w:val="00972D34"/>
    <w:rsid w:val="00975818"/>
    <w:rsid w:val="009768F9"/>
    <w:rsid w:val="00976C75"/>
    <w:rsid w:val="00977980"/>
    <w:rsid w:val="0098041F"/>
    <w:rsid w:val="00981AB7"/>
    <w:rsid w:val="00982F63"/>
    <w:rsid w:val="009834A4"/>
    <w:rsid w:val="009842E8"/>
    <w:rsid w:val="009857AC"/>
    <w:rsid w:val="00985846"/>
    <w:rsid w:val="00985C32"/>
    <w:rsid w:val="00986D46"/>
    <w:rsid w:val="009903AA"/>
    <w:rsid w:val="0099211B"/>
    <w:rsid w:val="009924E6"/>
    <w:rsid w:val="0099261D"/>
    <w:rsid w:val="00993A5A"/>
    <w:rsid w:val="00994D10"/>
    <w:rsid w:val="009963F7"/>
    <w:rsid w:val="009A05EA"/>
    <w:rsid w:val="009A0EFB"/>
    <w:rsid w:val="009A1439"/>
    <w:rsid w:val="009A1B62"/>
    <w:rsid w:val="009A26A9"/>
    <w:rsid w:val="009A27DB"/>
    <w:rsid w:val="009A3324"/>
    <w:rsid w:val="009A353E"/>
    <w:rsid w:val="009A390D"/>
    <w:rsid w:val="009A4C51"/>
    <w:rsid w:val="009A764A"/>
    <w:rsid w:val="009B2AAB"/>
    <w:rsid w:val="009B354A"/>
    <w:rsid w:val="009B3F0D"/>
    <w:rsid w:val="009B3FC3"/>
    <w:rsid w:val="009B5A0D"/>
    <w:rsid w:val="009C0D08"/>
    <w:rsid w:val="009C1386"/>
    <w:rsid w:val="009C1A9B"/>
    <w:rsid w:val="009C1BFA"/>
    <w:rsid w:val="009C1C31"/>
    <w:rsid w:val="009C2191"/>
    <w:rsid w:val="009C2201"/>
    <w:rsid w:val="009C4080"/>
    <w:rsid w:val="009C4C1F"/>
    <w:rsid w:val="009C580B"/>
    <w:rsid w:val="009C618B"/>
    <w:rsid w:val="009C6484"/>
    <w:rsid w:val="009C6A5D"/>
    <w:rsid w:val="009C78DB"/>
    <w:rsid w:val="009D0E20"/>
    <w:rsid w:val="009D169F"/>
    <w:rsid w:val="009D4CCB"/>
    <w:rsid w:val="009D54D3"/>
    <w:rsid w:val="009D6DC5"/>
    <w:rsid w:val="009E20B5"/>
    <w:rsid w:val="009E2662"/>
    <w:rsid w:val="009E3378"/>
    <w:rsid w:val="009E377B"/>
    <w:rsid w:val="009E3C57"/>
    <w:rsid w:val="009E502B"/>
    <w:rsid w:val="009E55D0"/>
    <w:rsid w:val="009E5DFC"/>
    <w:rsid w:val="009E6D4B"/>
    <w:rsid w:val="009E725C"/>
    <w:rsid w:val="009F0002"/>
    <w:rsid w:val="009F114B"/>
    <w:rsid w:val="009F1924"/>
    <w:rsid w:val="009F34EC"/>
    <w:rsid w:val="009F44FA"/>
    <w:rsid w:val="009F4BBC"/>
    <w:rsid w:val="009F59B2"/>
    <w:rsid w:val="009F5B7C"/>
    <w:rsid w:val="009F67EC"/>
    <w:rsid w:val="009F7630"/>
    <w:rsid w:val="00A00835"/>
    <w:rsid w:val="00A02C0C"/>
    <w:rsid w:val="00A034B2"/>
    <w:rsid w:val="00A04DA6"/>
    <w:rsid w:val="00A0632D"/>
    <w:rsid w:val="00A07ABE"/>
    <w:rsid w:val="00A100AB"/>
    <w:rsid w:val="00A15565"/>
    <w:rsid w:val="00A166F6"/>
    <w:rsid w:val="00A17EEC"/>
    <w:rsid w:val="00A21285"/>
    <w:rsid w:val="00A2173C"/>
    <w:rsid w:val="00A23588"/>
    <w:rsid w:val="00A25386"/>
    <w:rsid w:val="00A25BEA"/>
    <w:rsid w:val="00A25F75"/>
    <w:rsid w:val="00A26A2E"/>
    <w:rsid w:val="00A26C98"/>
    <w:rsid w:val="00A2745D"/>
    <w:rsid w:val="00A276F3"/>
    <w:rsid w:val="00A30586"/>
    <w:rsid w:val="00A31EC1"/>
    <w:rsid w:val="00A32043"/>
    <w:rsid w:val="00A325A3"/>
    <w:rsid w:val="00A3294F"/>
    <w:rsid w:val="00A3431D"/>
    <w:rsid w:val="00A34A5D"/>
    <w:rsid w:val="00A3628A"/>
    <w:rsid w:val="00A41502"/>
    <w:rsid w:val="00A41575"/>
    <w:rsid w:val="00A45D0D"/>
    <w:rsid w:val="00A463C3"/>
    <w:rsid w:val="00A46AAD"/>
    <w:rsid w:val="00A47BB3"/>
    <w:rsid w:val="00A50E6C"/>
    <w:rsid w:val="00A5359D"/>
    <w:rsid w:val="00A5460D"/>
    <w:rsid w:val="00A56E31"/>
    <w:rsid w:val="00A60360"/>
    <w:rsid w:val="00A60718"/>
    <w:rsid w:val="00A61790"/>
    <w:rsid w:val="00A62E0E"/>
    <w:rsid w:val="00A62FC6"/>
    <w:rsid w:val="00A6796F"/>
    <w:rsid w:val="00A67E47"/>
    <w:rsid w:val="00A73D44"/>
    <w:rsid w:val="00A75F9E"/>
    <w:rsid w:val="00A76360"/>
    <w:rsid w:val="00A76A3E"/>
    <w:rsid w:val="00A8159B"/>
    <w:rsid w:val="00A82C88"/>
    <w:rsid w:val="00A82EEC"/>
    <w:rsid w:val="00A831E6"/>
    <w:rsid w:val="00A836BF"/>
    <w:rsid w:val="00A85442"/>
    <w:rsid w:val="00A85C5F"/>
    <w:rsid w:val="00A85E28"/>
    <w:rsid w:val="00A86639"/>
    <w:rsid w:val="00A87BEB"/>
    <w:rsid w:val="00A92DAD"/>
    <w:rsid w:val="00A9384E"/>
    <w:rsid w:val="00A943C1"/>
    <w:rsid w:val="00A945D4"/>
    <w:rsid w:val="00A9604A"/>
    <w:rsid w:val="00A96CB2"/>
    <w:rsid w:val="00A96FD7"/>
    <w:rsid w:val="00AA226E"/>
    <w:rsid w:val="00AA4F8C"/>
    <w:rsid w:val="00AA5016"/>
    <w:rsid w:val="00AA6A81"/>
    <w:rsid w:val="00AA6EF7"/>
    <w:rsid w:val="00AB0A29"/>
    <w:rsid w:val="00AB0C87"/>
    <w:rsid w:val="00AB2044"/>
    <w:rsid w:val="00AB230A"/>
    <w:rsid w:val="00AB3080"/>
    <w:rsid w:val="00AB7D6D"/>
    <w:rsid w:val="00AC0A40"/>
    <w:rsid w:val="00AC15EC"/>
    <w:rsid w:val="00AC1633"/>
    <w:rsid w:val="00AC1830"/>
    <w:rsid w:val="00AC1AD4"/>
    <w:rsid w:val="00AC22A3"/>
    <w:rsid w:val="00AC2594"/>
    <w:rsid w:val="00AC2CC5"/>
    <w:rsid w:val="00AC3573"/>
    <w:rsid w:val="00AC3CF7"/>
    <w:rsid w:val="00AC5E70"/>
    <w:rsid w:val="00AD0FC0"/>
    <w:rsid w:val="00AD117E"/>
    <w:rsid w:val="00AD23F8"/>
    <w:rsid w:val="00AD2427"/>
    <w:rsid w:val="00AD462A"/>
    <w:rsid w:val="00AD6512"/>
    <w:rsid w:val="00AE002D"/>
    <w:rsid w:val="00AE0874"/>
    <w:rsid w:val="00AE0900"/>
    <w:rsid w:val="00AE1959"/>
    <w:rsid w:val="00AE320F"/>
    <w:rsid w:val="00AE54E5"/>
    <w:rsid w:val="00AE5C10"/>
    <w:rsid w:val="00AE60B3"/>
    <w:rsid w:val="00AE62ED"/>
    <w:rsid w:val="00AE700E"/>
    <w:rsid w:val="00AF056C"/>
    <w:rsid w:val="00AF12BC"/>
    <w:rsid w:val="00AF176D"/>
    <w:rsid w:val="00AF310C"/>
    <w:rsid w:val="00AF3CAF"/>
    <w:rsid w:val="00AF44CE"/>
    <w:rsid w:val="00AF4645"/>
    <w:rsid w:val="00AF56A2"/>
    <w:rsid w:val="00AF6093"/>
    <w:rsid w:val="00AF67DD"/>
    <w:rsid w:val="00AF6DB5"/>
    <w:rsid w:val="00B003B4"/>
    <w:rsid w:val="00B01CD2"/>
    <w:rsid w:val="00B02B46"/>
    <w:rsid w:val="00B036FB"/>
    <w:rsid w:val="00B063ED"/>
    <w:rsid w:val="00B07232"/>
    <w:rsid w:val="00B0765C"/>
    <w:rsid w:val="00B07DC9"/>
    <w:rsid w:val="00B105CB"/>
    <w:rsid w:val="00B106DD"/>
    <w:rsid w:val="00B11841"/>
    <w:rsid w:val="00B1517D"/>
    <w:rsid w:val="00B15A4A"/>
    <w:rsid w:val="00B15B68"/>
    <w:rsid w:val="00B16F1F"/>
    <w:rsid w:val="00B17B6A"/>
    <w:rsid w:val="00B22C68"/>
    <w:rsid w:val="00B27D3D"/>
    <w:rsid w:val="00B31886"/>
    <w:rsid w:val="00B31FC3"/>
    <w:rsid w:val="00B3246A"/>
    <w:rsid w:val="00B32DB0"/>
    <w:rsid w:val="00B334AE"/>
    <w:rsid w:val="00B33992"/>
    <w:rsid w:val="00B3466B"/>
    <w:rsid w:val="00B35A9B"/>
    <w:rsid w:val="00B36349"/>
    <w:rsid w:val="00B371C1"/>
    <w:rsid w:val="00B375A4"/>
    <w:rsid w:val="00B400D1"/>
    <w:rsid w:val="00B4231B"/>
    <w:rsid w:val="00B42AC2"/>
    <w:rsid w:val="00B42F91"/>
    <w:rsid w:val="00B44086"/>
    <w:rsid w:val="00B4457D"/>
    <w:rsid w:val="00B44B51"/>
    <w:rsid w:val="00B44DA4"/>
    <w:rsid w:val="00B45EF5"/>
    <w:rsid w:val="00B46494"/>
    <w:rsid w:val="00B5006F"/>
    <w:rsid w:val="00B51253"/>
    <w:rsid w:val="00B514CE"/>
    <w:rsid w:val="00B515EC"/>
    <w:rsid w:val="00B548F3"/>
    <w:rsid w:val="00B54DD4"/>
    <w:rsid w:val="00B5594D"/>
    <w:rsid w:val="00B56111"/>
    <w:rsid w:val="00B570D8"/>
    <w:rsid w:val="00B5731B"/>
    <w:rsid w:val="00B604BD"/>
    <w:rsid w:val="00B604E4"/>
    <w:rsid w:val="00B62B57"/>
    <w:rsid w:val="00B633DB"/>
    <w:rsid w:val="00B63D74"/>
    <w:rsid w:val="00B64855"/>
    <w:rsid w:val="00B64BE1"/>
    <w:rsid w:val="00B66E80"/>
    <w:rsid w:val="00B708AD"/>
    <w:rsid w:val="00B72446"/>
    <w:rsid w:val="00B728DE"/>
    <w:rsid w:val="00B76DB6"/>
    <w:rsid w:val="00B821DD"/>
    <w:rsid w:val="00B82A2D"/>
    <w:rsid w:val="00B84C8E"/>
    <w:rsid w:val="00B85BA0"/>
    <w:rsid w:val="00B8637D"/>
    <w:rsid w:val="00B86426"/>
    <w:rsid w:val="00B86E2E"/>
    <w:rsid w:val="00B91B68"/>
    <w:rsid w:val="00B91CB1"/>
    <w:rsid w:val="00B9448E"/>
    <w:rsid w:val="00B95572"/>
    <w:rsid w:val="00B96A6B"/>
    <w:rsid w:val="00B9704B"/>
    <w:rsid w:val="00B973A9"/>
    <w:rsid w:val="00BA038A"/>
    <w:rsid w:val="00BA0EDC"/>
    <w:rsid w:val="00BA1763"/>
    <w:rsid w:val="00BA3103"/>
    <w:rsid w:val="00BA31D4"/>
    <w:rsid w:val="00BA4292"/>
    <w:rsid w:val="00BA4692"/>
    <w:rsid w:val="00BA5A41"/>
    <w:rsid w:val="00BB3605"/>
    <w:rsid w:val="00BB3FA6"/>
    <w:rsid w:val="00BB45DD"/>
    <w:rsid w:val="00BB46DB"/>
    <w:rsid w:val="00BB5C82"/>
    <w:rsid w:val="00BB68AA"/>
    <w:rsid w:val="00BB7DE5"/>
    <w:rsid w:val="00BC14A8"/>
    <w:rsid w:val="00BC1964"/>
    <w:rsid w:val="00BC1D0B"/>
    <w:rsid w:val="00BC22EA"/>
    <w:rsid w:val="00BC4211"/>
    <w:rsid w:val="00BC452B"/>
    <w:rsid w:val="00BC48F5"/>
    <w:rsid w:val="00BC6B9E"/>
    <w:rsid w:val="00BC70C9"/>
    <w:rsid w:val="00BD1FAB"/>
    <w:rsid w:val="00BD28A9"/>
    <w:rsid w:val="00BD2CD3"/>
    <w:rsid w:val="00BD47B0"/>
    <w:rsid w:val="00BD4B16"/>
    <w:rsid w:val="00BD5590"/>
    <w:rsid w:val="00BD56A7"/>
    <w:rsid w:val="00BD6871"/>
    <w:rsid w:val="00BE00A9"/>
    <w:rsid w:val="00BE0F84"/>
    <w:rsid w:val="00BE0FA9"/>
    <w:rsid w:val="00BE2928"/>
    <w:rsid w:val="00BE4054"/>
    <w:rsid w:val="00BE599A"/>
    <w:rsid w:val="00BE5F05"/>
    <w:rsid w:val="00BE6008"/>
    <w:rsid w:val="00BE6504"/>
    <w:rsid w:val="00BF0314"/>
    <w:rsid w:val="00BF2736"/>
    <w:rsid w:val="00BF51D3"/>
    <w:rsid w:val="00BF5376"/>
    <w:rsid w:val="00BF7236"/>
    <w:rsid w:val="00C000BD"/>
    <w:rsid w:val="00C02D3C"/>
    <w:rsid w:val="00C031A9"/>
    <w:rsid w:val="00C04941"/>
    <w:rsid w:val="00C059D7"/>
    <w:rsid w:val="00C06A94"/>
    <w:rsid w:val="00C105B6"/>
    <w:rsid w:val="00C11E64"/>
    <w:rsid w:val="00C12C67"/>
    <w:rsid w:val="00C14242"/>
    <w:rsid w:val="00C17461"/>
    <w:rsid w:val="00C20131"/>
    <w:rsid w:val="00C20153"/>
    <w:rsid w:val="00C25EA0"/>
    <w:rsid w:val="00C25F93"/>
    <w:rsid w:val="00C27144"/>
    <w:rsid w:val="00C27361"/>
    <w:rsid w:val="00C30D8C"/>
    <w:rsid w:val="00C30DF4"/>
    <w:rsid w:val="00C31784"/>
    <w:rsid w:val="00C32239"/>
    <w:rsid w:val="00C32470"/>
    <w:rsid w:val="00C32FDC"/>
    <w:rsid w:val="00C33273"/>
    <w:rsid w:val="00C33979"/>
    <w:rsid w:val="00C3439D"/>
    <w:rsid w:val="00C41764"/>
    <w:rsid w:val="00C41F6B"/>
    <w:rsid w:val="00C4207B"/>
    <w:rsid w:val="00C44A9F"/>
    <w:rsid w:val="00C45D10"/>
    <w:rsid w:val="00C467DF"/>
    <w:rsid w:val="00C50B8D"/>
    <w:rsid w:val="00C50DAC"/>
    <w:rsid w:val="00C516FA"/>
    <w:rsid w:val="00C52900"/>
    <w:rsid w:val="00C60010"/>
    <w:rsid w:val="00C60637"/>
    <w:rsid w:val="00C62A60"/>
    <w:rsid w:val="00C639F5"/>
    <w:rsid w:val="00C63D21"/>
    <w:rsid w:val="00C64537"/>
    <w:rsid w:val="00C64D9F"/>
    <w:rsid w:val="00C66A57"/>
    <w:rsid w:val="00C67C19"/>
    <w:rsid w:val="00C67C2B"/>
    <w:rsid w:val="00C7279B"/>
    <w:rsid w:val="00C72CCF"/>
    <w:rsid w:val="00C742B2"/>
    <w:rsid w:val="00C75953"/>
    <w:rsid w:val="00C76BA9"/>
    <w:rsid w:val="00C76BDA"/>
    <w:rsid w:val="00C76FC3"/>
    <w:rsid w:val="00C82AEA"/>
    <w:rsid w:val="00C85FB0"/>
    <w:rsid w:val="00C87A8E"/>
    <w:rsid w:val="00C87CC2"/>
    <w:rsid w:val="00C91A9D"/>
    <w:rsid w:val="00C92493"/>
    <w:rsid w:val="00C92FA9"/>
    <w:rsid w:val="00C93505"/>
    <w:rsid w:val="00C94309"/>
    <w:rsid w:val="00C96EEA"/>
    <w:rsid w:val="00CA0A51"/>
    <w:rsid w:val="00CA1769"/>
    <w:rsid w:val="00CA2BF2"/>
    <w:rsid w:val="00CA4918"/>
    <w:rsid w:val="00CA4919"/>
    <w:rsid w:val="00CA4C9E"/>
    <w:rsid w:val="00CA7F56"/>
    <w:rsid w:val="00CB0822"/>
    <w:rsid w:val="00CB0F4A"/>
    <w:rsid w:val="00CB1944"/>
    <w:rsid w:val="00CB1E3F"/>
    <w:rsid w:val="00CB2169"/>
    <w:rsid w:val="00CB219E"/>
    <w:rsid w:val="00CB26BF"/>
    <w:rsid w:val="00CB33D9"/>
    <w:rsid w:val="00CB4F55"/>
    <w:rsid w:val="00CB5F48"/>
    <w:rsid w:val="00CB6519"/>
    <w:rsid w:val="00CC0B07"/>
    <w:rsid w:val="00CC21E6"/>
    <w:rsid w:val="00CC22FC"/>
    <w:rsid w:val="00CC3A47"/>
    <w:rsid w:val="00CC479D"/>
    <w:rsid w:val="00CC6344"/>
    <w:rsid w:val="00CC65C3"/>
    <w:rsid w:val="00CC69BA"/>
    <w:rsid w:val="00CC6B71"/>
    <w:rsid w:val="00CC730F"/>
    <w:rsid w:val="00CC7F37"/>
    <w:rsid w:val="00CD0006"/>
    <w:rsid w:val="00CD10BB"/>
    <w:rsid w:val="00CD11CC"/>
    <w:rsid w:val="00CD1C2B"/>
    <w:rsid w:val="00CD1C4A"/>
    <w:rsid w:val="00CD2CEA"/>
    <w:rsid w:val="00CD429D"/>
    <w:rsid w:val="00CD47C6"/>
    <w:rsid w:val="00CD6328"/>
    <w:rsid w:val="00CD7889"/>
    <w:rsid w:val="00CE02CE"/>
    <w:rsid w:val="00CE18C4"/>
    <w:rsid w:val="00CE1F5F"/>
    <w:rsid w:val="00CE2E61"/>
    <w:rsid w:val="00CE374D"/>
    <w:rsid w:val="00CE495B"/>
    <w:rsid w:val="00CE6A53"/>
    <w:rsid w:val="00CE7C87"/>
    <w:rsid w:val="00CF0AA0"/>
    <w:rsid w:val="00CF1C61"/>
    <w:rsid w:val="00CF1D62"/>
    <w:rsid w:val="00CF47F2"/>
    <w:rsid w:val="00CF4893"/>
    <w:rsid w:val="00CF4CF3"/>
    <w:rsid w:val="00CF4D70"/>
    <w:rsid w:val="00CF6BDD"/>
    <w:rsid w:val="00D00258"/>
    <w:rsid w:val="00D0032B"/>
    <w:rsid w:val="00D01F49"/>
    <w:rsid w:val="00D01F6F"/>
    <w:rsid w:val="00D0269A"/>
    <w:rsid w:val="00D04632"/>
    <w:rsid w:val="00D06BDD"/>
    <w:rsid w:val="00D07E7B"/>
    <w:rsid w:val="00D1034B"/>
    <w:rsid w:val="00D105FF"/>
    <w:rsid w:val="00D110F5"/>
    <w:rsid w:val="00D118EB"/>
    <w:rsid w:val="00D12E7B"/>
    <w:rsid w:val="00D13D38"/>
    <w:rsid w:val="00D13FA6"/>
    <w:rsid w:val="00D146A3"/>
    <w:rsid w:val="00D1641A"/>
    <w:rsid w:val="00D16701"/>
    <w:rsid w:val="00D177D4"/>
    <w:rsid w:val="00D17C27"/>
    <w:rsid w:val="00D20A1D"/>
    <w:rsid w:val="00D22578"/>
    <w:rsid w:val="00D22989"/>
    <w:rsid w:val="00D22ACF"/>
    <w:rsid w:val="00D23B1A"/>
    <w:rsid w:val="00D23C32"/>
    <w:rsid w:val="00D23F0F"/>
    <w:rsid w:val="00D24EC3"/>
    <w:rsid w:val="00D253C3"/>
    <w:rsid w:val="00D2564B"/>
    <w:rsid w:val="00D25B43"/>
    <w:rsid w:val="00D31155"/>
    <w:rsid w:val="00D332BE"/>
    <w:rsid w:val="00D33B43"/>
    <w:rsid w:val="00D34073"/>
    <w:rsid w:val="00D34E99"/>
    <w:rsid w:val="00D373B6"/>
    <w:rsid w:val="00D3756D"/>
    <w:rsid w:val="00D37D74"/>
    <w:rsid w:val="00D40CC5"/>
    <w:rsid w:val="00D41D62"/>
    <w:rsid w:val="00D42363"/>
    <w:rsid w:val="00D46E99"/>
    <w:rsid w:val="00D47107"/>
    <w:rsid w:val="00D472BA"/>
    <w:rsid w:val="00D477F7"/>
    <w:rsid w:val="00D52016"/>
    <w:rsid w:val="00D5212E"/>
    <w:rsid w:val="00D549BC"/>
    <w:rsid w:val="00D54D8D"/>
    <w:rsid w:val="00D55458"/>
    <w:rsid w:val="00D56230"/>
    <w:rsid w:val="00D57483"/>
    <w:rsid w:val="00D62DED"/>
    <w:rsid w:val="00D62ED0"/>
    <w:rsid w:val="00D63C26"/>
    <w:rsid w:val="00D65F6B"/>
    <w:rsid w:val="00D660DF"/>
    <w:rsid w:val="00D70197"/>
    <w:rsid w:val="00D70CF8"/>
    <w:rsid w:val="00D7200A"/>
    <w:rsid w:val="00D728C4"/>
    <w:rsid w:val="00D7468B"/>
    <w:rsid w:val="00D755D9"/>
    <w:rsid w:val="00D75C70"/>
    <w:rsid w:val="00D80B40"/>
    <w:rsid w:val="00D81B86"/>
    <w:rsid w:val="00D81F39"/>
    <w:rsid w:val="00D820D5"/>
    <w:rsid w:val="00D848BE"/>
    <w:rsid w:val="00D85B13"/>
    <w:rsid w:val="00D86A32"/>
    <w:rsid w:val="00D8799A"/>
    <w:rsid w:val="00D9099B"/>
    <w:rsid w:val="00D90E3F"/>
    <w:rsid w:val="00D930F5"/>
    <w:rsid w:val="00DA0B22"/>
    <w:rsid w:val="00DA15EC"/>
    <w:rsid w:val="00DA1CE5"/>
    <w:rsid w:val="00DA1D59"/>
    <w:rsid w:val="00DA3CF4"/>
    <w:rsid w:val="00DA40BA"/>
    <w:rsid w:val="00DA554D"/>
    <w:rsid w:val="00DB0CAC"/>
    <w:rsid w:val="00DB1D06"/>
    <w:rsid w:val="00DB24D3"/>
    <w:rsid w:val="00DB365C"/>
    <w:rsid w:val="00DB567B"/>
    <w:rsid w:val="00DB6767"/>
    <w:rsid w:val="00DB6957"/>
    <w:rsid w:val="00DB7DA7"/>
    <w:rsid w:val="00DC06DF"/>
    <w:rsid w:val="00DC0BB1"/>
    <w:rsid w:val="00DC1508"/>
    <w:rsid w:val="00DC191F"/>
    <w:rsid w:val="00DC1B4F"/>
    <w:rsid w:val="00DC2392"/>
    <w:rsid w:val="00DC52A8"/>
    <w:rsid w:val="00DC77DB"/>
    <w:rsid w:val="00DC7DB1"/>
    <w:rsid w:val="00DD3162"/>
    <w:rsid w:val="00DD3695"/>
    <w:rsid w:val="00DD374F"/>
    <w:rsid w:val="00DD476F"/>
    <w:rsid w:val="00DD4841"/>
    <w:rsid w:val="00DD5743"/>
    <w:rsid w:val="00DD67A2"/>
    <w:rsid w:val="00DD67D8"/>
    <w:rsid w:val="00DE0A45"/>
    <w:rsid w:val="00DE2EF8"/>
    <w:rsid w:val="00DE3777"/>
    <w:rsid w:val="00DE3ABD"/>
    <w:rsid w:val="00DE4FC3"/>
    <w:rsid w:val="00DE5B9C"/>
    <w:rsid w:val="00DF0DD3"/>
    <w:rsid w:val="00DF1662"/>
    <w:rsid w:val="00DF25C1"/>
    <w:rsid w:val="00DF2C5F"/>
    <w:rsid w:val="00DF35BD"/>
    <w:rsid w:val="00DF4035"/>
    <w:rsid w:val="00DF65E1"/>
    <w:rsid w:val="00DF7A50"/>
    <w:rsid w:val="00E00122"/>
    <w:rsid w:val="00E011C5"/>
    <w:rsid w:val="00E01EBA"/>
    <w:rsid w:val="00E03104"/>
    <w:rsid w:val="00E077E9"/>
    <w:rsid w:val="00E10543"/>
    <w:rsid w:val="00E10F84"/>
    <w:rsid w:val="00E11299"/>
    <w:rsid w:val="00E11713"/>
    <w:rsid w:val="00E14BC2"/>
    <w:rsid w:val="00E14C46"/>
    <w:rsid w:val="00E14CC9"/>
    <w:rsid w:val="00E1570C"/>
    <w:rsid w:val="00E17620"/>
    <w:rsid w:val="00E17E9C"/>
    <w:rsid w:val="00E20404"/>
    <w:rsid w:val="00E20EA1"/>
    <w:rsid w:val="00E21361"/>
    <w:rsid w:val="00E22DB0"/>
    <w:rsid w:val="00E23B34"/>
    <w:rsid w:val="00E24618"/>
    <w:rsid w:val="00E24E57"/>
    <w:rsid w:val="00E25034"/>
    <w:rsid w:val="00E27581"/>
    <w:rsid w:val="00E300EA"/>
    <w:rsid w:val="00E30A6A"/>
    <w:rsid w:val="00E32758"/>
    <w:rsid w:val="00E328AB"/>
    <w:rsid w:val="00E33524"/>
    <w:rsid w:val="00E35226"/>
    <w:rsid w:val="00E3534B"/>
    <w:rsid w:val="00E357AD"/>
    <w:rsid w:val="00E364D7"/>
    <w:rsid w:val="00E36D70"/>
    <w:rsid w:val="00E41338"/>
    <w:rsid w:val="00E41528"/>
    <w:rsid w:val="00E41A28"/>
    <w:rsid w:val="00E4420F"/>
    <w:rsid w:val="00E44914"/>
    <w:rsid w:val="00E44D57"/>
    <w:rsid w:val="00E44EDB"/>
    <w:rsid w:val="00E453AD"/>
    <w:rsid w:val="00E45DF1"/>
    <w:rsid w:val="00E52518"/>
    <w:rsid w:val="00E53456"/>
    <w:rsid w:val="00E55675"/>
    <w:rsid w:val="00E56957"/>
    <w:rsid w:val="00E57953"/>
    <w:rsid w:val="00E600E7"/>
    <w:rsid w:val="00E60409"/>
    <w:rsid w:val="00E6437D"/>
    <w:rsid w:val="00E65CA3"/>
    <w:rsid w:val="00E66BC9"/>
    <w:rsid w:val="00E70373"/>
    <w:rsid w:val="00E70A74"/>
    <w:rsid w:val="00E729FC"/>
    <w:rsid w:val="00E72A81"/>
    <w:rsid w:val="00E72C13"/>
    <w:rsid w:val="00E7447C"/>
    <w:rsid w:val="00E747E6"/>
    <w:rsid w:val="00E77407"/>
    <w:rsid w:val="00E8096D"/>
    <w:rsid w:val="00E81032"/>
    <w:rsid w:val="00E81315"/>
    <w:rsid w:val="00E83352"/>
    <w:rsid w:val="00E83937"/>
    <w:rsid w:val="00E83DD6"/>
    <w:rsid w:val="00E85465"/>
    <w:rsid w:val="00E869D8"/>
    <w:rsid w:val="00E8704B"/>
    <w:rsid w:val="00E87934"/>
    <w:rsid w:val="00E879B3"/>
    <w:rsid w:val="00E90D75"/>
    <w:rsid w:val="00E92EF6"/>
    <w:rsid w:val="00E94153"/>
    <w:rsid w:val="00E95D59"/>
    <w:rsid w:val="00E96A6C"/>
    <w:rsid w:val="00EA071A"/>
    <w:rsid w:val="00EA2206"/>
    <w:rsid w:val="00EA2716"/>
    <w:rsid w:val="00EA2CCC"/>
    <w:rsid w:val="00EA36C7"/>
    <w:rsid w:val="00EA51EA"/>
    <w:rsid w:val="00EA6404"/>
    <w:rsid w:val="00EA79C3"/>
    <w:rsid w:val="00EB0BD3"/>
    <w:rsid w:val="00EB0EC9"/>
    <w:rsid w:val="00EB3CBD"/>
    <w:rsid w:val="00EB409E"/>
    <w:rsid w:val="00EB4C3F"/>
    <w:rsid w:val="00EC022F"/>
    <w:rsid w:val="00EC10B4"/>
    <w:rsid w:val="00EC149A"/>
    <w:rsid w:val="00EC1AF1"/>
    <w:rsid w:val="00EC1F73"/>
    <w:rsid w:val="00EC4480"/>
    <w:rsid w:val="00EC4766"/>
    <w:rsid w:val="00EC59EB"/>
    <w:rsid w:val="00EC5C08"/>
    <w:rsid w:val="00EC6A13"/>
    <w:rsid w:val="00ED24CF"/>
    <w:rsid w:val="00ED2CBA"/>
    <w:rsid w:val="00ED33D2"/>
    <w:rsid w:val="00ED548A"/>
    <w:rsid w:val="00ED58CC"/>
    <w:rsid w:val="00ED5FF9"/>
    <w:rsid w:val="00ED7C51"/>
    <w:rsid w:val="00EE3035"/>
    <w:rsid w:val="00EE3346"/>
    <w:rsid w:val="00EE5F11"/>
    <w:rsid w:val="00EE6240"/>
    <w:rsid w:val="00EE64FC"/>
    <w:rsid w:val="00EE70BC"/>
    <w:rsid w:val="00EF16C3"/>
    <w:rsid w:val="00EF22E3"/>
    <w:rsid w:val="00EF3A50"/>
    <w:rsid w:val="00EF4D5C"/>
    <w:rsid w:val="00EF4D7F"/>
    <w:rsid w:val="00EF6352"/>
    <w:rsid w:val="00EF6905"/>
    <w:rsid w:val="00EF6B42"/>
    <w:rsid w:val="00EF725F"/>
    <w:rsid w:val="00F0054E"/>
    <w:rsid w:val="00F01783"/>
    <w:rsid w:val="00F01B96"/>
    <w:rsid w:val="00F021A5"/>
    <w:rsid w:val="00F03188"/>
    <w:rsid w:val="00F04815"/>
    <w:rsid w:val="00F05739"/>
    <w:rsid w:val="00F06166"/>
    <w:rsid w:val="00F07452"/>
    <w:rsid w:val="00F079DB"/>
    <w:rsid w:val="00F10B7F"/>
    <w:rsid w:val="00F13B24"/>
    <w:rsid w:val="00F14CA3"/>
    <w:rsid w:val="00F201D7"/>
    <w:rsid w:val="00F208A1"/>
    <w:rsid w:val="00F208B0"/>
    <w:rsid w:val="00F22355"/>
    <w:rsid w:val="00F2260A"/>
    <w:rsid w:val="00F256E5"/>
    <w:rsid w:val="00F262C9"/>
    <w:rsid w:val="00F26F10"/>
    <w:rsid w:val="00F2700F"/>
    <w:rsid w:val="00F2786C"/>
    <w:rsid w:val="00F27C81"/>
    <w:rsid w:val="00F27C84"/>
    <w:rsid w:val="00F27E07"/>
    <w:rsid w:val="00F27ED7"/>
    <w:rsid w:val="00F30516"/>
    <w:rsid w:val="00F30FDA"/>
    <w:rsid w:val="00F31D2F"/>
    <w:rsid w:val="00F3215B"/>
    <w:rsid w:val="00F3276A"/>
    <w:rsid w:val="00F34557"/>
    <w:rsid w:val="00F345ED"/>
    <w:rsid w:val="00F34EF2"/>
    <w:rsid w:val="00F34EFA"/>
    <w:rsid w:val="00F368BF"/>
    <w:rsid w:val="00F36FBF"/>
    <w:rsid w:val="00F3790E"/>
    <w:rsid w:val="00F37DCB"/>
    <w:rsid w:val="00F4037D"/>
    <w:rsid w:val="00F40AC0"/>
    <w:rsid w:val="00F422BC"/>
    <w:rsid w:val="00F432FF"/>
    <w:rsid w:val="00F446A1"/>
    <w:rsid w:val="00F446C8"/>
    <w:rsid w:val="00F44771"/>
    <w:rsid w:val="00F45083"/>
    <w:rsid w:val="00F45894"/>
    <w:rsid w:val="00F4642B"/>
    <w:rsid w:val="00F47A5F"/>
    <w:rsid w:val="00F51212"/>
    <w:rsid w:val="00F51BAA"/>
    <w:rsid w:val="00F52867"/>
    <w:rsid w:val="00F529CE"/>
    <w:rsid w:val="00F55A28"/>
    <w:rsid w:val="00F56373"/>
    <w:rsid w:val="00F57C9C"/>
    <w:rsid w:val="00F600E3"/>
    <w:rsid w:val="00F637AD"/>
    <w:rsid w:val="00F651B3"/>
    <w:rsid w:val="00F65EC1"/>
    <w:rsid w:val="00F665B9"/>
    <w:rsid w:val="00F67EA5"/>
    <w:rsid w:val="00F715C1"/>
    <w:rsid w:val="00F72367"/>
    <w:rsid w:val="00F7509F"/>
    <w:rsid w:val="00F7542B"/>
    <w:rsid w:val="00F76183"/>
    <w:rsid w:val="00F80941"/>
    <w:rsid w:val="00F81CB6"/>
    <w:rsid w:val="00F8492C"/>
    <w:rsid w:val="00F85B6A"/>
    <w:rsid w:val="00F86A29"/>
    <w:rsid w:val="00F87177"/>
    <w:rsid w:val="00F871F5"/>
    <w:rsid w:val="00F874D2"/>
    <w:rsid w:val="00F87AE9"/>
    <w:rsid w:val="00F94699"/>
    <w:rsid w:val="00F9530E"/>
    <w:rsid w:val="00F964BB"/>
    <w:rsid w:val="00F96E70"/>
    <w:rsid w:val="00F97066"/>
    <w:rsid w:val="00FA18D7"/>
    <w:rsid w:val="00FA1AAB"/>
    <w:rsid w:val="00FA2863"/>
    <w:rsid w:val="00FA3456"/>
    <w:rsid w:val="00FA3901"/>
    <w:rsid w:val="00FA5504"/>
    <w:rsid w:val="00FA5ABE"/>
    <w:rsid w:val="00FA5DBB"/>
    <w:rsid w:val="00FB0662"/>
    <w:rsid w:val="00FB20E5"/>
    <w:rsid w:val="00FB395F"/>
    <w:rsid w:val="00FB4762"/>
    <w:rsid w:val="00FB6A1D"/>
    <w:rsid w:val="00FB73F9"/>
    <w:rsid w:val="00FC06DE"/>
    <w:rsid w:val="00FC0723"/>
    <w:rsid w:val="00FC09F1"/>
    <w:rsid w:val="00FC0ABE"/>
    <w:rsid w:val="00FC77E6"/>
    <w:rsid w:val="00FC7BD1"/>
    <w:rsid w:val="00FC7FBB"/>
    <w:rsid w:val="00FD0059"/>
    <w:rsid w:val="00FD19BF"/>
    <w:rsid w:val="00FD1C32"/>
    <w:rsid w:val="00FD261D"/>
    <w:rsid w:val="00FD36D3"/>
    <w:rsid w:val="00FD38E4"/>
    <w:rsid w:val="00FD3F76"/>
    <w:rsid w:val="00FD5850"/>
    <w:rsid w:val="00FD5C68"/>
    <w:rsid w:val="00FD635E"/>
    <w:rsid w:val="00FD72F1"/>
    <w:rsid w:val="00FD7AD1"/>
    <w:rsid w:val="00FD7CCC"/>
    <w:rsid w:val="00FE096D"/>
    <w:rsid w:val="00FE250E"/>
    <w:rsid w:val="00FE3668"/>
    <w:rsid w:val="00FE39FD"/>
    <w:rsid w:val="00FE4979"/>
    <w:rsid w:val="00FE6161"/>
    <w:rsid w:val="00FE6285"/>
    <w:rsid w:val="00FE76C7"/>
    <w:rsid w:val="00FE7763"/>
    <w:rsid w:val="00FF4027"/>
    <w:rsid w:val="00FF415A"/>
    <w:rsid w:val="00FF44A3"/>
    <w:rsid w:val="00FF51BE"/>
    <w:rsid w:val="00FF59B8"/>
    <w:rsid w:val="00FF5BED"/>
    <w:rsid w:val="00FF69B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DA3D00-29D9-4B0E-97BD-0B901292E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60714B"/>
    <w:pPr>
      <w:suppressAutoHyphens/>
      <w:jc w:val="both"/>
    </w:pPr>
    <w:rPr>
      <w:rFonts w:ascii="Times New Roman" w:eastAsia="Times New Roman" w:hAnsi="Times New Roman"/>
      <w:sz w:val="24"/>
      <w:szCs w:val="24"/>
      <w:lang w:eastAsia="ar-SA"/>
    </w:rPr>
  </w:style>
  <w:style w:type="paragraph" w:styleId="Cmsor1">
    <w:name w:val="heading 1"/>
    <w:basedOn w:val="Norml"/>
    <w:next w:val="Norml"/>
    <w:link w:val="Cmsor1Char"/>
    <w:uiPriority w:val="9"/>
    <w:qFormat/>
    <w:rsid w:val="009E3378"/>
    <w:pPr>
      <w:keepNext/>
      <w:spacing w:before="240" w:after="60"/>
      <w:outlineLvl w:val="0"/>
    </w:pPr>
    <w:rPr>
      <w:rFonts w:ascii="Cambria" w:hAnsi="Cambria"/>
      <w:b/>
      <w:bCs/>
      <w:kern w:val="32"/>
      <w:sz w:val="32"/>
      <w:szCs w:val="32"/>
      <w:lang w:val="x-none"/>
    </w:rPr>
  </w:style>
  <w:style w:type="paragraph" w:styleId="Cmsor2">
    <w:name w:val="heading 2"/>
    <w:basedOn w:val="Norml"/>
    <w:next w:val="Norml"/>
    <w:link w:val="Cmsor2Char"/>
    <w:uiPriority w:val="9"/>
    <w:semiHidden/>
    <w:unhideWhenUsed/>
    <w:qFormat/>
    <w:rsid w:val="000865E9"/>
    <w:pPr>
      <w:keepNext/>
      <w:spacing w:before="240" w:after="60"/>
      <w:outlineLvl w:val="1"/>
    </w:pPr>
    <w:rPr>
      <w:rFonts w:ascii="Calibri Light" w:hAnsi="Calibri Light"/>
      <w:b/>
      <w:bCs/>
      <w:i/>
      <w:iCs/>
      <w:sz w:val="28"/>
      <w:szCs w:val="28"/>
      <w:lang w:val="x-none"/>
    </w:rPr>
  </w:style>
  <w:style w:type="paragraph" w:styleId="Cmsor3">
    <w:name w:val="heading 3"/>
    <w:basedOn w:val="Norml"/>
    <w:next w:val="Norml"/>
    <w:link w:val="Cmsor3Char"/>
    <w:uiPriority w:val="9"/>
    <w:semiHidden/>
    <w:unhideWhenUsed/>
    <w:qFormat/>
    <w:rsid w:val="000865E9"/>
    <w:pPr>
      <w:keepNext/>
      <w:spacing w:before="240" w:after="60"/>
      <w:outlineLvl w:val="2"/>
    </w:pPr>
    <w:rPr>
      <w:rFonts w:ascii="Calibri Light" w:hAnsi="Calibri Light"/>
      <w:b/>
      <w:bCs/>
      <w:sz w:val="26"/>
      <w:szCs w:val="26"/>
      <w:lang w:val="x-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Default">
    <w:name w:val="Default"/>
    <w:rsid w:val="00DF2C5F"/>
    <w:pPr>
      <w:autoSpaceDE w:val="0"/>
      <w:autoSpaceDN w:val="0"/>
      <w:adjustRightInd w:val="0"/>
    </w:pPr>
    <w:rPr>
      <w:rFonts w:ascii="Times New Roman" w:eastAsia="Times New Roman" w:hAnsi="Times New Roman"/>
      <w:color w:val="000000"/>
      <w:sz w:val="24"/>
      <w:szCs w:val="24"/>
    </w:rPr>
  </w:style>
  <w:style w:type="paragraph" w:customStyle="1" w:styleId="Listaszerbekezds1">
    <w:name w:val="Listaszerű bekezdés1"/>
    <w:basedOn w:val="Norml"/>
    <w:uiPriority w:val="34"/>
    <w:qFormat/>
    <w:rsid w:val="006A70D1"/>
    <w:pPr>
      <w:ind w:left="720"/>
      <w:contextualSpacing/>
    </w:pPr>
  </w:style>
  <w:style w:type="paragraph" w:styleId="lfej">
    <w:name w:val="header"/>
    <w:basedOn w:val="Norml"/>
    <w:link w:val="lfejChar"/>
    <w:uiPriority w:val="99"/>
    <w:unhideWhenUsed/>
    <w:rsid w:val="00D04632"/>
    <w:pPr>
      <w:tabs>
        <w:tab w:val="center" w:pos="4536"/>
        <w:tab w:val="right" w:pos="9072"/>
      </w:tabs>
    </w:pPr>
    <w:rPr>
      <w:lang w:val="x-none"/>
    </w:rPr>
  </w:style>
  <w:style w:type="character" w:customStyle="1" w:styleId="lfejChar">
    <w:name w:val="Élőfej Char"/>
    <w:link w:val="lfej"/>
    <w:uiPriority w:val="99"/>
    <w:rsid w:val="00D04632"/>
    <w:rPr>
      <w:rFonts w:ascii="Times New Roman" w:eastAsia="Times New Roman" w:hAnsi="Times New Roman"/>
      <w:sz w:val="24"/>
      <w:szCs w:val="24"/>
      <w:lang w:eastAsia="ar-SA"/>
    </w:rPr>
  </w:style>
  <w:style w:type="paragraph" w:styleId="llb">
    <w:name w:val="footer"/>
    <w:basedOn w:val="Norml"/>
    <w:link w:val="llbChar"/>
    <w:uiPriority w:val="99"/>
    <w:unhideWhenUsed/>
    <w:rsid w:val="00D04632"/>
    <w:pPr>
      <w:tabs>
        <w:tab w:val="center" w:pos="4536"/>
        <w:tab w:val="right" w:pos="9072"/>
      </w:tabs>
    </w:pPr>
    <w:rPr>
      <w:lang w:val="x-none"/>
    </w:rPr>
  </w:style>
  <w:style w:type="character" w:customStyle="1" w:styleId="llbChar">
    <w:name w:val="Élőláb Char"/>
    <w:link w:val="llb"/>
    <w:uiPriority w:val="99"/>
    <w:rsid w:val="00D04632"/>
    <w:rPr>
      <w:rFonts w:ascii="Times New Roman" w:eastAsia="Times New Roman" w:hAnsi="Times New Roman"/>
      <w:sz w:val="24"/>
      <w:szCs w:val="24"/>
      <w:lang w:eastAsia="ar-SA"/>
    </w:rPr>
  </w:style>
  <w:style w:type="paragraph" w:styleId="Buborkszveg">
    <w:name w:val="Balloon Text"/>
    <w:basedOn w:val="Norml"/>
    <w:link w:val="BuborkszvegChar"/>
    <w:uiPriority w:val="99"/>
    <w:semiHidden/>
    <w:unhideWhenUsed/>
    <w:rsid w:val="006938BF"/>
    <w:rPr>
      <w:rFonts w:ascii="Segoe UI" w:hAnsi="Segoe UI"/>
      <w:sz w:val="18"/>
      <w:szCs w:val="18"/>
      <w:lang w:val="x-none"/>
    </w:rPr>
  </w:style>
  <w:style w:type="character" w:customStyle="1" w:styleId="BuborkszvegChar">
    <w:name w:val="Buborékszöveg Char"/>
    <w:link w:val="Buborkszveg"/>
    <w:uiPriority w:val="99"/>
    <w:semiHidden/>
    <w:rsid w:val="006938BF"/>
    <w:rPr>
      <w:rFonts w:ascii="Segoe UI" w:eastAsia="Times New Roman" w:hAnsi="Segoe UI" w:cs="Segoe UI"/>
      <w:sz w:val="18"/>
      <w:szCs w:val="18"/>
      <w:lang w:eastAsia="ar-SA"/>
    </w:rPr>
  </w:style>
  <w:style w:type="paragraph" w:customStyle="1" w:styleId="bekezd">
    <w:name w:val="bekezd"/>
    <w:basedOn w:val="Norml"/>
    <w:rsid w:val="000F6606"/>
    <w:pPr>
      <w:suppressAutoHyphens w:val="0"/>
      <w:spacing w:after="120"/>
    </w:pPr>
    <w:rPr>
      <w:rFonts w:ascii="H-Times New Roman" w:hAnsi="H-Times New Roman"/>
      <w:color w:val="000000"/>
      <w:sz w:val="28"/>
      <w:szCs w:val="28"/>
      <w:lang w:eastAsia="hu-HU"/>
    </w:rPr>
  </w:style>
  <w:style w:type="paragraph" w:styleId="NormlWeb">
    <w:name w:val="Normal (Web)"/>
    <w:basedOn w:val="Norml"/>
    <w:rsid w:val="000367CD"/>
    <w:pPr>
      <w:suppressAutoHyphens w:val="0"/>
      <w:spacing w:after="20"/>
      <w:ind w:firstLine="180"/>
    </w:pPr>
    <w:rPr>
      <w:lang w:eastAsia="hu-HU"/>
    </w:rPr>
  </w:style>
  <w:style w:type="character" w:styleId="Hiperhivatkozs">
    <w:name w:val="Hyperlink"/>
    <w:uiPriority w:val="99"/>
    <w:rsid w:val="00B31886"/>
    <w:rPr>
      <w:color w:val="0000FF"/>
      <w:u w:val="single"/>
    </w:rPr>
  </w:style>
  <w:style w:type="paragraph" w:styleId="Szvegtrzs">
    <w:name w:val="Body Text"/>
    <w:basedOn w:val="Norml"/>
    <w:rsid w:val="007160D9"/>
    <w:pPr>
      <w:suppressAutoHyphens w:val="0"/>
    </w:pPr>
    <w:rPr>
      <w:color w:val="000000"/>
      <w:lang w:eastAsia="hu-HU"/>
    </w:rPr>
  </w:style>
  <w:style w:type="paragraph" w:customStyle="1" w:styleId="uj">
    <w:name w:val="uj"/>
    <w:basedOn w:val="Norml"/>
    <w:rsid w:val="00932ECB"/>
    <w:pPr>
      <w:pBdr>
        <w:left w:val="single" w:sz="24" w:space="2" w:color="FF0000"/>
      </w:pBdr>
      <w:suppressAutoHyphens w:val="0"/>
      <w:spacing w:after="20"/>
      <w:ind w:firstLine="180"/>
    </w:pPr>
    <w:rPr>
      <w:lang w:eastAsia="hu-HU"/>
    </w:rPr>
  </w:style>
  <w:style w:type="character" w:customStyle="1" w:styleId="Kiemels2">
    <w:name w:val="Kiemelés2"/>
    <w:qFormat/>
    <w:rsid w:val="005B13C2"/>
    <w:rPr>
      <w:b/>
      <w:bCs/>
    </w:rPr>
  </w:style>
  <w:style w:type="character" w:styleId="Jegyzethivatkozs">
    <w:name w:val="annotation reference"/>
    <w:uiPriority w:val="99"/>
    <w:semiHidden/>
    <w:unhideWhenUsed/>
    <w:rsid w:val="009A1B62"/>
    <w:rPr>
      <w:sz w:val="16"/>
      <w:szCs w:val="16"/>
    </w:rPr>
  </w:style>
  <w:style w:type="paragraph" w:styleId="Jegyzetszveg">
    <w:name w:val="annotation text"/>
    <w:basedOn w:val="Norml"/>
    <w:link w:val="JegyzetszvegChar"/>
    <w:uiPriority w:val="99"/>
    <w:unhideWhenUsed/>
    <w:rsid w:val="009A1B62"/>
    <w:rPr>
      <w:sz w:val="20"/>
      <w:szCs w:val="20"/>
      <w:lang w:val="x-none"/>
    </w:rPr>
  </w:style>
  <w:style w:type="character" w:customStyle="1" w:styleId="JegyzetszvegChar">
    <w:name w:val="Jegyzetszöveg Char"/>
    <w:link w:val="Jegyzetszveg"/>
    <w:uiPriority w:val="99"/>
    <w:rsid w:val="009A1B62"/>
    <w:rPr>
      <w:rFonts w:ascii="Times New Roman" w:eastAsia="Times New Roman" w:hAnsi="Times New Roman"/>
      <w:lang w:eastAsia="ar-SA"/>
    </w:rPr>
  </w:style>
  <w:style w:type="paragraph" w:styleId="Megjegyzstrgya">
    <w:name w:val="annotation subject"/>
    <w:basedOn w:val="Jegyzetszveg"/>
    <w:next w:val="Jegyzetszveg"/>
    <w:link w:val="MegjegyzstrgyaChar"/>
    <w:uiPriority w:val="99"/>
    <w:semiHidden/>
    <w:unhideWhenUsed/>
    <w:rsid w:val="009A1B62"/>
    <w:rPr>
      <w:b/>
      <w:bCs/>
    </w:rPr>
  </w:style>
  <w:style w:type="character" w:customStyle="1" w:styleId="MegjegyzstrgyaChar">
    <w:name w:val="Megjegyzés tárgya Char"/>
    <w:link w:val="Megjegyzstrgya"/>
    <w:uiPriority w:val="99"/>
    <w:semiHidden/>
    <w:rsid w:val="009A1B62"/>
    <w:rPr>
      <w:rFonts w:ascii="Times New Roman" w:eastAsia="Times New Roman" w:hAnsi="Times New Roman"/>
      <w:b/>
      <w:bCs/>
      <w:lang w:eastAsia="ar-SA"/>
    </w:rPr>
  </w:style>
  <w:style w:type="paragraph" w:customStyle="1" w:styleId="Numpar">
    <w:name w:val="Num_par"/>
    <w:basedOn w:val="Norml"/>
    <w:link w:val="NumparChar"/>
    <w:qFormat/>
    <w:rsid w:val="009C78DB"/>
    <w:pPr>
      <w:numPr>
        <w:numId w:val="51"/>
      </w:numPr>
      <w:suppressAutoHyphens w:val="0"/>
      <w:spacing w:before="160" w:after="160" w:line="259" w:lineRule="auto"/>
      <w:ind w:left="709" w:hanging="425"/>
    </w:pPr>
    <w:rPr>
      <w:rFonts w:ascii="Calibri" w:hAnsi="Calibri"/>
      <w:sz w:val="22"/>
      <w:szCs w:val="22"/>
      <w:lang w:val="x-none" w:eastAsia="en-US"/>
    </w:rPr>
  </w:style>
  <w:style w:type="paragraph" w:customStyle="1" w:styleId="Lettpar">
    <w:name w:val="Lett_par"/>
    <w:basedOn w:val="Numpar"/>
    <w:link w:val="LettparChar"/>
    <w:qFormat/>
    <w:rsid w:val="009C78DB"/>
    <w:pPr>
      <w:numPr>
        <w:ilvl w:val="1"/>
      </w:numPr>
      <w:tabs>
        <w:tab w:val="num" w:pos="360"/>
      </w:tabs>
      <w:spacing w:before="60" w:after="60"/>
      <w:ind w:left="0" w:firstLine="0"/>
    </w:pPr>
  </w:style>
  <w:style w:type="character" w:customStyle="1" w:styleId="NumparChar">
    <w:name w:val="Num_par Char"/>
    <w:link w:val="Numpar"/>
    <w:locked/>
    <w:rsid w:val="009C78DB"/>
    <w:rPr>
      <w:rFonts w:eastAsia="Times New Roman"/>
      <w:sz w:val="22"/>
      <w:szCs w:val="22"/>
      <w:lang w:eastAsia="en-US"/>
    </w:rPr>
  </w:style>
  <w:style w:type="paragraph" w:customStyle="1" w:styleId="Sublettpar">
    <w:name w:val="Sub_lett_par"/>
    <w:basedOn w:val="Lettpar"/>
    <w:qFormat/>
    <w:rsid w:val="009C78DB"/>
    <w:pPr>
      <w:numPr>
        <w:ilvl w:val="2"/>
      </w:numPr>
      <w:tabs>
        <w:tab w:val="num" w:pos="360"/>
      </w:tabs>
      <w:ind w:left="0" w:firstLine="0"/>
    </w:pPr>
  </w:style>
  <w:style w:type="character" w:customStyle="1" w:styleId="LettparChar">
    <w:name w:val="Lett_par Char"/>
    <w:basedOn w:val="NumparChar"/>
    <w:link w:val="Lettpar"/>
    <w:locked/>
    <w:rsid w:val="009C78DB"/>
    <w:rPr>
      <w:rFonts w:eastAsia="Times New Roman"/>
      <w:sz w:val="22"/>
      <w:szCs w:val="22"/>
      <w:lang w:eastAsia="en-US"/>
    </w:rPr>
  </w:style>
  <w:style w:type="paragraph" w:customStyle="1" w:styleId="Nincstrkz1">
    <w:name w:val="Nincs térköz1"/>
    <w:qFormat/>
    <w:rsid w:val="00BD28A9"/>
    <w:rPr>
      <w:rFonts w:eastAsia="Times New Roman"/>
      <w:sz w:val="22"/>
      <w:szCs w:val="22"/>
      <w:lang w:eastAsia="en-US"/>
    </w:rPr>
  </w:style>
  <w:style w:type="character" w:customStyle="1" w:styleId="Cmsor1Char">
    <w:name w:val="Címsor 1 Char"/>
    <w:link w:val="Cmsor1"/>
    <w:uiPriority w:val="9"/>
    <w:rsid w:val="009E3378"/>
    <w:rPr>
      <w:rFonts w:ascii="Cambria" w:eastAsia="Times New Roman" w:hAnsi="Cambria" w:cs="Times New Roman"/>
      <w:b/>
      <w:bCs/>
      <w:kern w:val="32"/>
      <w:sz w:val="32"/>
      <w:szCs w:val="32"/>
      <w:lang w:eastAsia="ar-SA"/>
    </w:rPr>
  </w:style>
  <w:style w:type="paragraph" w:styleId="Tartalomjegyzkcmsora">
    <w:name w:val="TOC Heading"/>
    <w:basedOn w:val="Cmsor1"/>
    <w:next w:val="Norml"/>
    <w:uiPriority w:val="39"/>
    <w:unhideWhenUsed/>
    <w:qFormat/>
    <w:rsid w:val="009E3378"/>
    <w:pPr>
      <w:keepLines/>
      <w:suppressAutoHyphens w:val="0"/>
      <w:spacing w:before="480" w:after="0" w:line="276" w:lineRule="auto"/>
      <w:jc w:val="left"/>
      <w:outlineLvl w:val="9"/>
    </w:pPr>
    <w:rPr>
      <w:color w:val="365F91"/>
      <w:kern w:val="0"/>
      <w:sz w:val="28"/>
      <w:szCs w:val="28"/>
      <w:lang w:eastAsia="en-US"/>
    </w:rPr>
  </w:style>
  <w:style w:type="paragraph" w:styleId="TJ2">
    <w:name w:val="toc 2"/>
    <w:basedOn w:val="Norml"/>
    <w:next w:val="Norml"/>
    <w:autoRedefine/>
    <w:uiPriority w:val="39"/>
    <w:unhideWhenUsed/>
    <w:qFormat/>
    <w:rsid w:val="009E3378"/>
    <w:pPr>
      <w:spacing w:before="120"/>
      <w:ind w:left="240"/>
      <w:jc w:val="left"/>
    </w:pPr>
    <w:rPr>
      <w:rFonts w:ascii="Calibri" w:hAnsi="Calibri"/>
      <w:i/>
      <w:iCs/>
      <w:sz w:val="20"/>
      <w:szCs w:val="20"/>
    </w:rPr>
  </w:style>
  <w:style w:type="paragraph" w:styleId="TJ1">
    <w:name w:val="toc 1"/>
    <w:basedOn w:val="Stlus2"/>
    <w:next w:val="Norml"/>
    <w:autoRedefine/>
    <w:uiPriority w:val="39"/>
    <w:unhideWhenUsed/>
    <w:qFormat/>
    <w:rsid w:val="009E3378"/>
    <w:pPr>
      <w:tabs>
        <w:tab w:val="clear" w:pos="0"/>
        <w:tab w:val="clear" w:pos="8953"/>
      </w:tabs>
      <w:suppressAutoHyphens/>
      <w:spacing w:before="240" w:line="240" w:lineRule="auto"/>
      <w:jc w:val="left"/>
    </w:pPr>
    <w:rPr>
      <w:rFonts w:ascii="Calibri" w:hAnsi="Calibri"/>
      <w:bCs/>
      <w:sz w:val="20"/>
      <w:szCs w:val="20"/>
    </w:rPr>
  </w:style>
  <w:style w:type="paragraph" w:styleId="TJ3">
    <w:name w:val="toc 3"/>
    <w:basedOn w:val="Norml"/>
    <w:next w:val="Norml"/>
    <w:autoRedefine/>
    <w:uiPriority w:val="39"/>
    <w:unhideWhenUsed/>
    <w:qFormat/>
    <w:rsid w:val="009E3378"/>
    <w:pPr>
      <w:ind w:left="480"/>
      <w:jc w:val="left"/>
    </w:pPr>
    <w:rPr>
      <w:rFonts w:ascii="Calibri" w:hAnsi="Calibri"/>
      <w:sz w:val="20"/>
      <w:szCs w:val="20"/>
    </w:rPr>
  </w:style>
  <w:style w:type="paragraph" w:customStyle="1" w:styleId="Stlus1">
    <w:name w:val="Stílus1"/>
    <w:basedOn w:val="Norml"/>
    <w:link w:val="Stlus1Char"/>
    <w:qFormat/>
    <w:rsid w:val="000865E9"/>
    <w:pPr>
      <w:tabs>
        <w:tab w:val="left" w:pos="0"/>
        <w:tab w:val="right" w:pos="7523"/>
      </w:tabs>
      <w:spacing w:before="240" w:after="360" w:line="360" w:lineRule="auto"/>
      <w:jc w:val="center"/>
    </w:pPr>
    <w:rPr>
      <w:b/>
      <w:lang w:val="x-none"/>
    </w:rPr>
  </w:style>
  <w:style w:type="paragraph" w:customStyle="1" w:styleId="Stlus2">
    <w:name w:val="Stílus2"/>
    <w:basedOn w:val="Norml"/>
    <w:link w:val="Stlus2Char"/>
    <w:qFormat/>
    <w:rsid w:val="000865E9"/>
    <w:pPr>
      <w:tabs>
        <w:tab w:val="left" w:pos="0"/>
        <w:tab w:val="right" w:pos="8953"/>
      </w:tabs>
      <w:suppressAutoHyphens w:val="0"/>
      <w:spacing w:before="120" w:after="120" w:line="360" w:lineRule="auto"/>
      <w:jc w:val="center"/>
    </w:pPr>
    <w:rPr>
      <w:b/>
      <w:lang w:val="x-none"/>
    </w:rPr>
  </w:style>
  <w:style w:type="character" w:customStyle="1" w:styleId="Stlus1Char">
    <w:name w:val="Stílus1 Char"/>
    <w:link w:val="Stlus1"/>
    <w:rsid w:val="000865E9"/>
    <w:rPr>
      <w:rFonts w:ascii="Times New Roman" w:eastAsia="Times New Roman" w:hAnsi="Times New Roman"/>
      <w:b/>
      <w:sz w:val="24"/>
      <w:szCs w:val="24"/>
      <w:lang w:eastAsia="ar-SA"/>
    </w:rPr>
  </w:style>
  <w:style w:type="character" w:customStyle="1" w:styleId="Cmsor2Char">
    <w:name w:val="Címsor 2 Char"/>
    <w:link w:val="Cmsor2"/>
    <w:uiPriority w:val="9"/>
    <w:semiHidden/>
    <w:rsid w:val="000865E9"/>
    <w:rPr>
      <w:rFonts w:ascii="Calibri Light" w:eastAsia="Times New Roman" w:hAnsi="Calibri Light" w:cs="Times New Roman"/>
      <w:b/>
      <w:bCs/>
      <w:i/>
      <w:iCs/>
      <w:sz w:val="28"/>
      <w:szCs w:val="28"/>
      <w:lang w:eastAsia="ar-SA"/>
    </w:rPr>
  </w:style>
  <w:style w:type="character" w:customStyle="1" w:styleId="Stlus2Char">
    <w:name w:val="Stílus2 Char"/>
    <w:link w:val="Stlus2"/>
    <w:rsid w:val="000865E9"/>
    <w:rPr>
      <w:rFonts w:ascii="Times New Roman" w:eastAsia="Times New Roman" w:hAnsi="Times New Roman"/>
      <w:b/>
      <w:sz w:val="24"/>
      <w:szCs w:val="24"/>
      <w:lang w:eastAsia="ar-SA"/>
    </w:rPr>
  </w:style>
  <w:style w:type="character" w:customStyle="1" w:styleId="Cmsor3Char">
    <w:name w:val="Címsor 3 Char"/>
    <w:link w:val="Cmsor3"/>
    <w:uiPriority w:val="9"/>
    <w:semiHidden/>
    <w:rsid w:val="000865E9"/>
    <w:rPr>
      <w:rFonts w:ascii="Calibri Light" w:eastAsia="Times New Roman" w:hAnsi="Calibri Light" w:cs="Times New Roman"/>
      <w:b/>
      <w:bCs/>
      <w:sz w:val="26"/>
      <w:szCs w:val="26"/>
      <w:lang w:eastAsia="ar-SA"/>
    </w:rPr>
  </w:style>
  <w:style w:type="paragraph" w:customStyle="1" w:styleId="Stlus3">
    <w:name w:val="Stílus3"/>
    <w:basedOn w:val="Stlus1"/>
    <w:link w:val="Stlus3Char"/>
    <w:qFormat/>
    <w:rsid w:val="0060714B"/>
    <w:pPr>
      <w:spacing w:after="240"/>
    </w:pPr>
  </w:style>
  <w:style w:type="paragraph" w:customStyle="1" w:styleId="Stlus4">
    <w:name w:val="Stílus4"/>
    <w:basedOn w:val="Stlus2"/>
    <w:link w:val="Stlus4Char"/>
    <w:qFormat/>
    <w:rsid w:val="0060714B"/>
    <w:pPr>
      <w:spacing w:line="240" w:lineRule="auto"/>
    </w:pPr>
  </w:style>
  <w:style w:type="character" w:customStyle="1" w:styleId="Stlus3Char">
    <w:name w:val="Stílus3 Char"/>
    <w:basedOn w:val="Stlus1Char"/>
    <w:link w:val="Stlus3"/>
    <w:rsid w:val="0060714B"/>
    <w:rPr>
      <w:rFonts w:ascii="Times New Roman" w:eastAsia="Times New Roman" w:hAnsi="Times New Roman"/>
      <w:b/>
      <w:sz w:val="24"/>
      <w:szCs w:val="24"/>
      <w:lang w:eastAsia="ar-SA"/>
    </w:rPr>
  </w:style>
  <w:style w:type="paragraph" w:styleId="TJ4">
    <w:name w:val="toc 4"/>
    <w:basedOn w:val="Norml"/>
    <w:next w:val="Norml"/>
    <w:autoRedefine/>
    <w:uiPriority w:val="39"/>
    <w:unhideWhenUsed/>
    <w:rsid w:val="000C7738"/>
    <w:pPr>
      <w:ind w:left="720"/>
      <w:jc w:val="left"/>
    </w:pPr>
    <w:rPr>
      <w:rFonts w:ascii="Calibri" w:hAnsi="Calibri"/>
      <w:sz w:val="20"/>
      <w:szCs w:val="20"/>
    </w:rPr>
  </w:style>
  <w:style w:type="character" w:customStyle="1" w:styleId="Stlus4Char">
    <w:name w:val="Stílus4 Char"/>
    <w:basedOn w:val="Stlus2Char"/>
    <w:link w:val="Stlus4"/>
    <w:rsid w:val="0060714B"/>
    <w:rPr>
      <w:rFonts w:ascii="Times New Roman" w:eastAsia="Times New Roman" w:hAnsi="Times New Roman"/>
      <w:b/>
      <w:sz w:val="24"/>
      <w:szCs w:val="24"/>
      <w:lang w:eastAsia="ar-SA"/>
    </w:rPr>
  </w:style>
  <w:style w:type="paragraph" w:styleId="TJ5">
    <w:name w:val="toc 5"/>
    <w:basedOn w:val="Norml"/>
    <w:next w:val="Norml"/>
    <w:autoRedefine/>
    <w:uiPriority w:val="39"/>
    <w:unhideWhenUsed/>
    <w:rsid w:val="000C7738"/>
    <w:pPr>
      <w:ind w:left="960"/>
      <w:jc w:val="left"/>
    </w:pPr>
    <w:rPr>
      <w:rFonts w:ascii="Calibri" w:hAnsi="Calibri"/>
      <w:sz w:val="20"/>
      <w:szCs w:val="20"/>
    </w:rPr>
  </w:style>
  <w:style w:type="paragraph" w:styleId="TJ6">
    <w:name w:val="toc 6"/>
    <w:basedOn w:val="Norml"/>
    <w:next w:val="Norml"/>
    <w:autoRedefine/>
    <w:uiPriority w:val="39"/>
    <w:unhideWhenUsed/>
    <w:rsid w:val="000C7738"/>
    <w:pPr>
      <w:ind w:left="1200"/>
      <w:jc w:val="left"/>
    </w:pPr>
    <w:rPr>
      <w:rFonts w:ascii="Calibri" w:hAnsi="Calibri"/>
      <w:sz w:val="20"/>
      <w:szCs w:val="20"/>
    </w:rPr>
  </w:style>
  <w:style w:type="paragraph" w:styleId="TJ7">
    <w:name w:val="toc 7"/>
    <w:basedOn w:val="Norml"/>
    <w:next w:val="Norml"/>
    <w:autoRedefine/>
    <w:uiPriority w:val="39"/>
    <w:unhideWhenUsed/>
    <w:rsid w:val="000C7738"/>
    <w:pPr>
      <w:ind w:left="1440"/>
      <w:jc w:val="left"/>
    </w:pPr>
    <w:rPr>
      <w:rFonts w:ascii="Calibri" w:hAnsi="Calibri"/>
      <w:sz w:val="20"/>
      <w:szCs w:val="20"/>
    </w:rPr>
  </w:style>
  <w:style w:type="paragraph" w:styleId="TJ8">
    <w:name w:val="toc 8"/>
    <w:basedOn w:val="Norml"/>
    <w:next w:val="Norml"/>
    <w:autoRedefine/>
    <w:uiPriority w:val="39"/>
    <w:unhideWhenUsed/>
    <w:rsid w:val="000C7738"/>
    <w:pPr>
      <w:ind w:left="1680"/>
      <w:jc w:val="left"/>
    </w:pPr>
    <w:rPr>
      <w:rFonts w:ascii="Calibri" w:hAnsi="Calibri"/>
      <w:sz w:val="20"/>
      <w:szCs w:val="20"/>
    </w:rPr>
  </w:style>
  <w:style w:type="paragraph" w:styleId="TJ9">
    <w:name w:val="toc 9"/>
    <w:basedOn w:val="Norml"/>
    <w:next w:val="Norml"/>
    <w:autoRedefine/>
    <w:uiPriority w:val="39"/>
    <w:unhideWhenUsed/>
    <w:rsid w:val="000C7738"/>
    <w:pPr>
      <w:ind w:left="1920"/>
      <w:jc w:val="left"/>
    </w:pPr>
    <w:rPr>
      <w:rFonts w:ascii="Calibri" w:hAnsi="Calibri"/>
      <w:sz w:val="20"/>
      <w:szCs w:val="20"/>
    </w:rPr>
  </w:style>
  <w:style w:type="paragraph" w:customStyle="1" w:styleId="Stlus5">
    <w:name w:val="Stílus5"/>
    <w:basedOn w:val="Stlus2"/>
    <w:link w:val="Stlus5Char"/>
    <w:qFormat/>
    <w:rsid w:val="007A65BC"/>
    <w:pPr>
      <w:spacing w:after="240"/>
    </w:pPr>
  </w:style>
  <w:style w:type="character" w:customStyle="1" w:styleId="Stlus5Char">
    <w:name w:val="Stílus5 Char"/>
    <w:basedOn w:val="Stlus2Char"/>
    <w:link w:val="Stlus5"/>
    <w:rsid w:val="007A65BC"/>
    <w:rPr>
      <w:rFonts w:ascii="Times New Roman" w:eastAsia="Times New Roman" w:hAnsi="Times New Roman"/>
      <w:b/>
      <w:sz w:val="24"/>
      <w:szCs w:val="24"/>
      <w:lang w:eastAsia="ar-SA"/>
    </w:rPr>
  </w:style>
  <w:style w:type="character" w:styleId="Kiemels20">
    <w:name w:val="Strong"/>
    <w:basedOn w:val="Bekezdsalapbettpusa"/>
    <w:uiPriority w:val="22"/>
    <w:qFormat/>
    <w:rsid w:val="00F87177"/>
    <w:rPr>
      <w:b/>
      <w:bCs/>
    </w:rPr>
  </w:style>
  <w:style w:type="paragraph" w:styleId="Listaszerbekezds">
    <w:name w:val="List Paragraph"/>
    <w:basedOn w:val="Norml"/>
    <w:uiPriority w:val="34"/>
    <w:qFormat/>
    <w:rsid w:val="00AC15EC"/>
    <w:pPr>
      <w:ind w:left="720"/>
      <w:contextualSpacing/>
    </w:pPr>
  </w:style>
  <w:style w:type="character" w:customStyle="1" w:styleId="Feloldatlanmegemlts1">
    <w:name w:val="Feloldatlan megemlítés1"/>
    <w:basedOn w:val="Bekezdsalapbettpusa"/>
    <w:uiPriority w:val="99"/>
    <w:semiHidden/>
    <w:unhideWhenUsed/>
    <w:rsid w:val="00C14242"/>
    <w:rPr>
      <w:color w:val="605E5C"/>
      <w:shd w:val="clear" w:color="auto" w:fill="E1DFDD"/>
    </w:rPr>
  </w:style>
  <w:style w:type="table" w:styleId="Rcsostblzat">
    <w:name w:val="Table Grid"/>
    <w:basedOn w:val="Normltblzat"/>
    <w:uiPriority w:val="39"/>
    <w:rsid w:val="00A9384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bjegyzetszveg">
    <w:name w:val="footnote text"/>
    <w:basedOn w:val="Norml"/>
    <w:link w:val="LbjegyzetszvegChar"/>
    <w:uiPriority w:val="99"/>
    <w:semiHidden/>
    <w:unhideWhenUsed/>
    <w:rsid w:val="00B54DD4"/>
    <w:rPr>
      <w:sz w:val="20"/>
      <w:szCs w:val="20"/>
    </w:rPr>
  </w:style>
  <w:style w:type="character" w:customStyle="1" w:styleId="LbjegyzetszvegChar">
    <w:name w:val="Lábjegyzetszöveg Char"/>
    <w:basedOn w:val="Bekezdsalapbettpusa"/>
    <w:link w:val="Lbjegyzetszveg"/>
    <w:uiPriority w:val="99"/>
    <w:semiHidden/>
    <w:rsid w:val="00B54DD4"/>
    <w:rPr>
      <w:rFonts w:ascii="Times New Roman" w:eastAsia="Times New Roman" w:hAnsi="Times New Roman"/>
      <w:lang w:eastAsia="ar-SA"/>
    </w:rPr>
  </w:style>
  <w:style w:type="character" w:styleId="Lbjegyzet-hivatkozs">
    <w:name w:val="footnote reference"/>
    <w:basedOn w:val="Bekezdsalapbettpusa"/>
    <w:uiPriority w:val="99"/>
    <w:semiHidden/>
    <w:unhideWhenUsed/>
    <w:rsid w:val="00B54DD4"/>
    <w:rPr>
      <w:vertAlign w:val="superscript"/>
    </w:rPr>
  </w:style>
  <w:style w:type="paragraph" w:styleId="Vltozat">
    <w:name w:val="Revision"/>
    <w:hidden/>
    <w:uiPriority w:val="99"/>
    <w:semiHidden/>
    <w:rsid w:val="008E69CE"/>
    <w:rPr>
      <w:rFonts w:ascii="Times New Roman" w:eastAsia="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900417">
      <w:bodyDiv w:val="1"/>
      <w:marLeft w:val="0"/>
      <w:marRight w:val="0"/>
      <w:marTop w:val="0"/>
      <w:marBottom w:val="0"/>
      <w:divBdr>
        <w:top w:val="none" w:sz="0" w:space="0" w:color="auto"/>
        <w:left w:val="none" w:sz="0" w:space="0" w:color="auto"/>
        <w:bottom w:val="none" w:sz="0" w:space="0" w:color="auto"/>
        <w:right w:val="none" w:sz="0" w:space="0" w:color="auto"/>
      </w:divBdr>
    </w:div>
    <w:div w:id="314265672">
      <w:bodyDiv w:val="1"/>
      <w:marLeft w:val="0"/>
      <w:marRight w:val="0"/>
      <w:marTop w:val="0"/>
      <w:marBottom w:val="0"/>
      <w:divBdr>
        <w:top w:val="none" w:sz="0" w:space="0" w:color="auto"/>
        <w:left w:val="none" w:sz="0" w:space="0" w:color="auto"/>
        <w:bottom w:val="none" w:sz="0" w:space="0" w:color="auto"/>
        <w:right w:val="none" w:sz="0" w:space="0" w:color="auto"/>
      </w:divBdr>
    </w:div>
    <w:div w:id="322320159">
      <w:bodyDiv w:val="1"/>
      <w:marLeft w:val="0"/>
      <w:marRight w:val="0"/>
      <w:marTop w:val="0"/>
      <w:marBottom w:val="0"/>
      <w:divBdr>
        <w:top w:val="none" w:sz="0" w:space="0" w:color="auto"/>
        <w:left w:val="none" w:sz="0" w:space="0" w:color="auto"/>
        <w:bottom w:val="none" w:sz="0" w:space="0" w:color="auto"/>
        <w:right w:val="none" w:sz="0" w:space="0" w:color="auto"/>
      </w:divBdr>
    </w:div>
    <w:div w:id="447087375">
      <w:bodyDiv w:val="1"/>
      <w:marLeft w:val="0"/>
      <w:marRight w:val="0"/>
      <w:marTop w:val="0"/>
      <w:marBottom w:val="0"/>
      <w:divBdr>
        <w:top w:val="none" w:sz="0" w:space="0" w:color="auto"/>
        <w:left w:val="none" w:sz="0" w:space="0" w:color="auto"/>
        <w:bottom w:val="none" w:sz="0" w:space="0" w:color="auto"/>
        <w:right w:val="none" w:sz="0" w:space="0" w:color="auto"/>
      </w:divBdr>
    </w:div>
    <w:div w:id="448739086">
      <w:bodyDiv w:val="1"/>
      <w:marLeft w:val="0"/>
      <w:marRight w:val="0"/>
      <w:marTop w:val="0"/>
      <w:marBottom w:val="0"/>
      <w:divBdr>
        <w:top w:val="none" w:sz="0" w:space="0" w:color="auto"/>
        <w:left w:val="none" w:sz="0" w:space="0" w:color="auto"/>
        <w:bottom w:val="none" w:sz="0" w:space="0" w:color="auto"/>
        <w:right w:val="none" w:sz="0" w:space="0" w:color="auto"/>
      </w:divBdr>
      <w:divsChild>
        <w:div w:id="196554448">
          <w:marLeft w:val="0"/>
          <w:marRight w:val="0"/>
          <w:marTop w:val="0"/>
          <w:marBottom w:val="0"/>
          <w:divBdr>
            <w:top w:val="none" w:sz="0" w:space="0" w:color="auto"/>
            <w:left w:val="none" w:sz="0" w:space="0" w:color="auto"/>
            <w:bottom w:val="none" w:sz="0" w:space="0" w:color="auto"/>
            <w:right w:val="none" w:sz="0" w:space="0" w:color="auto"/>
          </w:divBdr>
        </w:div>
        <w:div w:id="486748925">
          <w:marLeft w:val="0"/>
          <w:marRight w:val="0"/>
          <w:marTop w:val="0"/>
          <w:marBottom w:val="0"/>
          <w:divBdr>
            <w:top w:val="none" w:sz="0" w:space="0" w:color="auto"/>
            <w:left w:val="none" w:sz="0" w:space="0" w:color="auto"/>
            <w:bottom w:val="none" w:sz="0" w:space="0" w:color="auto"/>
            <w:right w:val="none" w:sz="0" w:space="0" w:color="auto"/>
          </w:divBdr>
        </w:div>
        <w:div w:id="655032532">
          <w:marLeft w:val="0"/>
          <w:marRight w:val="0"/>
          <w:marTop w:val="0"/>
          <w:marBottom w:val="0"/>
          <w:divBdr>
            <w:top w:val="none" w:sz="0" w:space="0" w:color="auto"/>
            <w:left w:val="none" w:sz="0" w:space="0" w:color="auto"/>
            <w:bottom w:val="none" w:sz="0" w:space="0" w:color="auto"/>
            <w:right w:val="none" w:sz="0" w:space="0" w:color="auto"/>
          </w:divBdr>
        </w:div>
        <w:div w:id="710308022">
          <w:marLeft w:val="0"/>
          <w:marRight w:val="0"/>
          <w:marTop w:val="0"/>
          <w:marBottom w:val="0"/>
          <w:divBdr>
            <w:top w:val="none" w:sz="0" w:space="0" w:color="auto"/>
            <w:left w:val="none" w:sz="0" w:space="0" w:color="auto"/>
            <w:bottom w:val="none" w:sz="0" w:space="0" w:color="auto"/>
            <w:right w:val="none" w:sz="0" w:space="0" w:color="auto"/>
          </w:divBdr>
        </w:div>
        <w:div w:id="1155335796">
          <w:marLeft w:val="0"/>
          <w:marRight w:val="0"/>
          <w:marTop w:val="0"/>
          <w:marBottom w:val="0"/>
          <w:divBdr>
            <w:top w:val="none" w:sz="0" w:space="0" w:color="auto"/>
            <w:left w:val="none" w:sz="0" w:space="0" w:color="auto"/>
            <w:bottom w:val="none" w:sz="0" w:space="0" w:color="auto"/>
            <w:right w:val="none" w:sz="0" w:space="0" w:color="auto"/>
          </w:divBdr>
        </w:div>
        <w:div w:id="1238172705">
          <w:marLeft w:val="0"/>
          <w:marRight w:val="0"/>
          <w:marTop w:val="0"/>
          <w:marBottom w:val="0"/>
          <w:divBdr>
            <w:top w:val="none" w:sz="0" w:space="0" w:color="auto"/>
            <w:left w:val="none" w:sz="0" w:space="0" w:color="auto"/>
            <w:bottom w:val="none" w:sz="0" w:space="0" w:color="auto"/>
            <w:right w:val="none" w:sz="0" w:space="0" w:color="auto"/>
          </w:divBdr>
        </w:div>
        <w:div w:id="1518033703">
          <w:marLeft w:val="0"/>
          <w:marRight w:val="0"/>
          <w:marTop w:val="0"/>
          <w:marBottom w:val="0"/>
          <w:divBdr>
            <w:top w:val="none" w:sz="0" w:space="0" w:color="auto"/>
            <w:left w:val="none" w:sz="0" w:space="0" w:color="auto"/>
            <w:bottom w:val="none" w:sz="0" w:space="0" w:color="auto"/>
            <w:right w:val="none" w:sz="0" w:space="0" w:color="auto"/>
          </w:divBdr>
        </w:div>
        <w:div w:id="1672680174">
          <w:marLeft w:val="0"/>
          <w:marRight w:val="0"/>
          <w:marTop w:val="0"/>
          <w:marBottom w:val="0"/>
          <w:divBdr>
            <w:top w:val="none" w:sz="0" w:space="0" w:color="auto"/>
            <w:left w:val="none" w:sz="0" w:space="0" w:color="auto"/>
            <w:bottom w:val="none" w:sz="0" w:space="0" w:color="auto"/>
            <w:right w:val="none" w:sz="0" w:space="0" w:color="auto"/>
          </w:divBdr>
        </w:div>
        <w:div w:id="1708334220">
          <w:marLeft w:val="0"/>
          <w:marRight w:val="0"/>
          <w:marTop w:val="0"/>
          <w:marBottom w:val="0"/>
          <w:divBdr>
            <w:top w:val="none" w:sz="0" w:space="0" w:color="auto"/>
            <w:left w:val="none" w:sz="0" w:space="0" w:color="auto"/>
            <w:bottom w:val="none" w:sz="0" w:space="0" w:color="auto"/>
            <w:right w:val="none" w:sz="0" w:space="0" w:color="auto"/>
          </w:divBdr>
        </w:div>
        <w:div w:id="1959681105">
          <w:marLeft w:val="0"/>
          <w:marRight w:val="0"/>
          <w:marTop w:val="0"/>
          <w:marBottom w:val="0"/>
          <w:divBdr>
            <w:top w:val="none" w:sz="0" w:space="0" w:color="auto"/>
            <w:left w:val="none" w:sz="0" w:space="0" w:color="auto"/>
            <w:bottom w:val="none" w:sz="0" w:space="0" w:color="auto"/>
            <w:right w:val="none" w:sz="0" w:space="0" w:color="auto"/>
          </w:divBdr>
        </w:div>
      </w:divsChild>
    </w:div>
    <w:div w:id="573244100">
      <w:bodyDiv w:val="1"/>
      <w:marLeft w:val="0"/>
      <w:marRight w:val="0"/>
      <w:marTop w:val="0"/>
      <w:marBottom w:val="0"/>
      <w:divBdr>
        <w:top w:val="none" w:sz="0" w:space="0" w:color="auto"/>
        <w:left w:val="none" w:sz="0" w:space="0" w:color="auto"/>
        <w:bottom w:val="none" w:sz="0" w:space="0" w:color="auto"/>
        <w:right w:val="none" w:sz="0" w:space="0" w:color="auto"/>
      </w:divBdr>
    </w:div>
    <w:div w:id="788430482">
      <w:bodyDiv w:val="1"/>
      <w:marLeft w:val="0"/>
      <w:marRight w:val="0"/>
      <w:marTop w:val="0"/>
      <w:marBottom w:val="0"/>
      <w:divBdr>
        <w:top w:val="none" w:sz="0" w:space="0" w:color="auto"/>
        <w:left w:val="none" w:sz="0" w:space="0" w:color="auto"/>
        <w:bottom w:val="none" w:sz="0" w:space="0" w:color="auto"/>
        <w:right w:val="none" w:sz="0" w:space="0" w:color="auto"/>
      </w:divBdr>
    </w:div>
    <w:div w:id="790366131">
      <w:bodyDiv w:val="1"/>
      <w:marLeft w:val="0"/>
      <w:marRight w:val="0"/>
      <w:marTop w:val="0"/>
      <w:marBottom w:val="0"/>
      <w:divBdr>
        <w:top w:val="none" w:sz="0" w:space="0" w:color="auto"/>
        <w:left w:val="none" w:sz="0" w:space="0" w:color="auto"/>
        <w:bottom w:val="none" w:sz="0" w:space="0" w:color="auto"/>
        <w:right w:val="none" w:sz="0" w:space="0" w:color="auto"/>
      </w:divBdr>
      <w:divsChild>
        <w:div w:id="171647169">
          <w:marLeft w:val="0"/>
          <w:marRight w:val="0"/>
          <w:marTop w:val="0"/>
          <w:marBottom w:val="0"/>
          <w:divBdr>
            <w:top w:val="none" w:sz="0" w:space="0" w:color="auto"/>
            <w:left w:val="none" w:sz="0" w:space="0" w:color="auto"/>
            <w:bottom w:val="none" w:sz="0" w:space="0" w:color="auto"/>
            <w:right w:val="none" w:sz="0" w:space="0" w:color="auto"/>
          </w:divBdr>
          <w:divsChild>
            <w:div w:id="1380325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089677">
      <w:bodyDiv w:val="1"/>
      <w:marLeft w:val="0"/>
      <w:marRight w:val="0"/>
      <w:marTop w:val="0"/>
      <w:marBottom w:val="0"/>
      <w:divBdr>
        <w:top w:val="none" w:sz="0" w:space="0" w:color="auto"/>
        <w:left w:val="none" w:sz="0" w:space="0" w:color="auto"/>
        <w:bottom w:val="none" w:sz="0" w:space="0" w:color="auto"/>
        <w:right w:val="none" w:sz="0" w:space="0" w:color="auto"/>
      </w:divBdr>
    </w:div>
    <w:div w:id="1326468029">
      <w:bodyDiv w:val="1"/>
      <w:marLeft w:val="0"/>
      <w:marRight w:val="0"/>
      <w:marTop w:val="0"/>
      <w:marBottom w:val="0"/>
      <w:divBdr>
        <w:top w:val="none" w:sz="0" w:space="0" w:color="auto"/>
        <w:left w:val="none" w:sz="0" w:space="0" w:color="auto"/>
        <w:bottom w:val="none" w:sz="0" w:space="0" w:color="auto"/>
        <w:right w:val="none" w:sz="0" w:space="0" w:color="auto"/>
      </w:divBdr>
    </w:div>
    <w:div w:id="1490904860">
      <w:bodyDiv w:val="1"/>
      <w:marLeft w:val="0"/>
      <w:marRight w:val="0"/>
      <w:marTop w:val="0"/>
      <w:marBottom w:val="0"/>
      <w:divBdr>
        <w:top w:val="none" w:sz="0" w:space="0" w:color="auto"/>
        <w:left w:val="none" w:sz="0" w:space="0" w:color="auto"/>
        <w:bottom w:val="none" w:sz="0" w:space="0" w:color="auto"/>
        <w:right w:val="none" w:sz="0" w:space="0" w:color="auto"/>
      </w:divBdr>
    </w:div>
    <w:div w:id="1597782118">
      <w:bodyDiv w:val="1"/>
      <w:marLeft w:val="0"/>
      <w:marRight w:val="0"/>
      <w:marTop w:val="0"/>
      <w:marBottom w:val="0"/>
      <w:divBdr>
        <w:top w:val="none" w:sz="0" w:space="0" w:color="auto"/>
        <w:left w:val="none" w:sz="0" w:space="0" w:color="auto"/>
        <w:bottom w:val="none" w:sz="0" w:space="0" w:color="auto"/>
        <w:right w:val="none" w:sz="0" w:space="0" w:color="auto"/>
      </w:divBdr>
    </w:div>
    <w:div w:id="1693650533">
      <w:bodyDiv w:val="1"/>
      <w:marLeft w:val="0"/>
      <w:marRight w:val="0"/>
      <w:marTop w:val="0"/>
      <w:marBottom w:val="0"/>
      <w:divBdr>
        <w:top w:val="none" w:sz="0" w:space="0" w:color="auto"/>
        <w:left w:val="none" w:sz="0" w:space="0" w:color="auto"/>
        <w:bottom w:val="none" w:sz="0" w:space="0" w:color="auto"/>
        <w:right w:val="none" w:sz="0" w:space="0" w:color="auto"/>
      </w:divBdr>
    </w:div>
    <w:div w:id="1803882602">
      <w:bodyDiv w:val="1"/>
      <w:marLeft w:val="0"/>
      <w:marRight w:val="0"/>
      <w:marTop w:val="0"/>
      <w:marBottom w:val="0"/>
      <w:divBdr>
        <w:top w:val="none" w:sz="0" w:space="0" w:color="auto"/>
        <w:left w:val="none" w:sz="0" w:space="0" w:color="auto"/>
        <w:bottom w:val="none" w:sz="0" w:space="0" w:color="auto"/>
        <w:right w:val="none" w:sz="0" w:space="0" w:color="auto"/>
      </w:divBdr>
    </w:div>
    <w:div w:id="1812943640">
      <w:bodyDiv w:val="1"/>
      <w:marLeft w:val="0"/>
      <w:marRight w:val="0"/>
      <w:marTop w:val="0"/>
      <w:marBottom w:val="0"/>
      <w:divBdr>
        <w:top w:val="none" w:sz="0" w:space="0" w:color="auto"/>
        <w:left w:val="none" w:sz="0" w:space="0" w:color="auto"/>
        <w:bottom w:val="none" w:sz="0" w:space="0" w:color="auto"/>
        <w:right w:val="none" w:sz="0" w:space="0" w:color="auto"/>
      </w:divBdr>
      <w:divsChild>
        <w:div w:id="235483883">
          <w:marLeft w:val="0"/>
          <w:marRight w:val="0"/>
          <w:marTop w:val="0"/>
          <w:marBottom w:val="0"/>
          <w:divBdr>
            <w:top w:val="none" w:sz="0" w:space="0" w:color="auto"/>
            <w:left w:val="none" w:sz="0" w:space="0" w:color="auto"/>
            <w:bottom w:val="none" w:sz="0" w:space="0" w:color="auto"/>
            <w:right w:val="none" w:sz="0" w:space="0" w:color="auto"/>
          </w:divBdr>
          <w:divsChild>
            <w:div w:id="123458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734136">
      <w:bodyDiv w:val="1"/>
      <w:marLeft w:val="0"/>
      <w:marRight w:val="0"/>
      <w:marTop w:val="0"/>
      <w:marBottom w:val="0"/>
      <w:divBdr>
        <w:top w:val="none" w:sz="0" w:space="0" w:color="auto"/>
        <w:left w:val="none" w:sz="0" w:space="0" w:color="auto"/>
        <w:bottom w:val="none" w:sz="0" w:space="0" w:color="auto"/>
        <w:right w:val="none" w:sz="0" w:space="0" w:color="auto"/>
      </w:divBdr>
      <w:divsChild>
        <w:div w:id="305398921">
          <w:marLeft w:val="0"/>
          <w:marRight w:val="0"/>
          <w:marTop w:val="0"/>
          <w:marBottom w:val="0"/>
          <w:divBdr>
            <w:top w:val="none" w:sz="0" w:space="0" w:color="auto"/>
            <w:left w:val="none" w:sz="0" w:space="0" w:color="auto"/>
            <w:bottom w:val="none" w:sz="0" w:space="0" w:color="auto"/>
            <w:right w:val="none" w:sz="0" w:space="0" w:color="auto"/>
          </w:divBdr>
          <w:divsChild>
            <w:div w:id="157300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967843">
      <w:bodyDiv w:val="1"/>
      <w:marLeft w:val="0"/>
      <w:marRight w:val="0"/>
      <w:marTop w:val="0"/>
      <w:marBottom w:val="0"/>
      <w:divBdr>
        <w:top w:val="none" w:sz="0" w:space="0" w:color="auto"/>
        <w:left w:val="none" w:sz="0" w:space="0" w:color="auto"/>
        <w:bottom w:val="none" w:sz="0" w:space="0" w:color="auto"/>
        <w:right w:val="none" w:sz="0" w:space="0" w:color="auto"/>
      </w:divBdr>
    </w:div>
    <w:div w:id="2008557568">
      <w:bodyDiv w:val="1"/>
      <w:marLeft w:val="0"/>
      <w:marRight w:val="0"/>
      <w:marTop w:val="0"/>
      <w:marBottom w:val="0"/>
      <w:divBdr>
        <w:top w:val="none" w:sz="0" w:space="0" w:color="auto"/>
        <w:left w:val="none" w:sz="0" w:space="0" w:color="auto"/>
        <w:bottom w:val="none" w:sz="0" w:space="0" w:color="auto"/>
        <w:right w:val="none" w:sz="0" w:space="0" w:color="auto"/>
      </w:divBdr>
      <w:divsChild>
        <w:div w:id="1119647312">
          <w:marLeft w:val="0"/>
          <w:marRight w:val="0"/>
          <w:marTop w:val="0"/>
          <w:marBottom w:val="0"/>
          <w:divBdr>
            <w:top w:val="none" w:sz="0" w:space="0" w:color="auto"/>
            <w:left w:val="none" w:sz="0" w:space="0" w:color="auto"/>
            <w:bottom w:val="none" w:sz="0" w:space="0" w:color="auto"/>
            <w:right w:val="none" w:sz="0" w:space="0" w:color="auto"/>
          </w:divBdr>
          <w:divsChild>
            <w:div w:id="163213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1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92120E-2781-413C-9A09-0D12C4D98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695</Words>
  <Characters>4801</Characters>
  <Application>Microsoft Office Word</Application>
  <DocSecurity>0</DocSecurity>
  <Lines>40</Lines>
  <Paragraphs>10</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PANNON EGYETEM</vt:lpstr>
      <vt:lpstr>PANNON EGYETEM</vt:lpstr>
    </vt:vector>
  </TitlesOfParts>
  <Company>Microsoft</Company>
  <LinksUpToDate>false</LinksUpToDate>
  <CharactersWithSpaces>5486</CharactersWithSpaces>
  <SharedDoc>false</SharedDoc>
  <HLinks>
    <vt:vector size="192" baseType="variant">
      <vt:variant>
        <vt:i4>1376312</vt:i4>
      </vt:variant>
      <vt:variant>
        <vt:i4>188</vt:i4>
      </vt:variant>
      <vt:variant>
        <vt:i4>0</vt:i4>
      </vt:variant>
      <vt:variant>
        <vt:i4>5</vt:i4>
      </vt:variant>
      <vt:variant>
        <vt:lpwstr/>
      </vt:variant>
      <vt:variant>
        <vt:lpwstr>_Toc47528215</vt:lpwstr>
      </vt:variant>
      <vt:variant>
        <vt:i4>1310776</vt:i4>
      </vt:variant>
      <vt:variant>
        <vt:i4>182</vt:i4>
      </vt:variant>
      <vt:variant>
        <vt:i4>0</vt:i4>
      </vt:variant>
      <vt:variant>
        <vt:i4>5</vt:i4>
      </vt:variant>
      <vt:variant>
        <vt:lpwstr/>
      </vt:variant>
      <vt:variant>
        <vt:lpwstr>_Toc47528214</vt:lpwstr>
      </vt:variant>
      <vt:variant>
        <vt:i4>1245240</vt:i4>
      </vt:variant>
      <vt:variant>
        <vt:i4>176</vt:i4>
      </vt:variant>
      <vt:variant>
        <vt:i4>0</vt:i4>
      </vt:variant>
      <vt:variant>
        <vt:i4>5</vt:i4>
      </vt:variant>
      <vt:variant>
        <vt:lpwstr/>
      </vt:variant>
      <vt:variant>
        <vt:lpwstr>_Toc47528213</vt:lpwstr>
      </vt:variant>
      <vt:variant>
        <vt:i4>1179704</vt:i4>
      </vt:variant>
      <vt:variant>
        <vt:i4>170</vt:i4>
      </vt:variant>
      <vt:variant>
        <vt:i4>0</vt:i4>
      </vt:variant>
      <vt:variant>
        <vt:i4>5</vt:i4>
      </vt:variant>
      <vt:variant>
        <vt:lpwstr/>
      </vt:variant>
      <vt:variant>
        <vt:lpwstr>_Toc47528212</vt:lpwstr>
      </vt:variant>
      <vt:variant>
        <vt:i4>1114168</vt:i4>
      </vt:variant>
      <vt:variant>
        <vt:i4>164</vt:i4>
      </vt:variant>
      <vt:variant>
        <vt:i4>0</vt:i4>
      </vt:variant>
      <vt:variant>
        <vt:i4>5</vt:i4>
      </vt:variant>
      <vt:variant>
        <vt:lpwstr/>
      </vt:variant>
      <vt:variant>
        <vt:lpwstr>_Toc47528211</vt:lpwstr>
      </vt:variant>
      <vt:variant>
        <vt:i4>1048632</vt:i4>
      </vt:variant>
      <vt:variant>
        <vt:i4>158</vt:i4>
      </vt:variant>
      <vt:variant>
        <vt:i4>0</vt:i4>
      </vt:variant>
      <vt:variant>
        <vt:i4>5</vt:i4>
      </vt:variant>
      <vt:variant>
        <vt:lpwstr/>
      </vt:variant>
      <vt:variant>
        <vt:lpwstr>_Toc47528210</vt:lpwstr>
      </vt:variant>
      <vt:variant>
        <vt:i4>1638457</vt:i4>
      </vt:variant>
      <vt:variant>
        <vt:i4>152</vt:i4>
      </vt:variant>
      <vt:variant>
        <vt:i4>0</vt:i4>
      </vt:variant>
      <vt:variant>
        <vt:i4>5</vt:i4>
      </vt:variant>
      <vt:variant>
        <vt:lpwstr/>
      </vt:variant>
      <vt:variant>
        <vt:lpwstr>_Toc47528209</vt:lpwstr>
      </vt:variant>
      <vt:variant>
        <vt:i4>1572921</vt:i4>
      </vt:variant>
      <vt:variant>
        <vt:i4>146</vt:i4>
      </vt:variant>
      <vt:variant>
        <vt:i4>0</vt:i4>
      </vt:variant>
      <vt:variant>
        <vt:i4>5</vt:i4>
      </vt:variant>
      <vt:variant>
        <vt:lpwstr/>
      </vt:variant>
      <vt:variant>
        <vt:lpwstr>_Toc47528208</vt:lpwstr>
      </vt:variant>
      <vt:variant>
        <vt:i4>1507385</vt:i4>
      </vt:variant>
      <vt:variant>
        <vt:i4>140</vt:i4>
      </vt:variant>
      <vt:variant>
        <vt:i4>0</vt:i4>
      </vt:variant>
      <vt:variant>
        <vt:i4>5</vt:i4>
      </vt:variant>
      <vt:variant>
        <vt:lpwstr/>
      </vt:variant>
      <vt:variant>
        <vt:lpwstr>_Toc47528207</vt:lpwstr>
      </vt:variant>
      <vt:variant>
        <vt:i4>1441849</vt:i4>
      </vt:variant>
      <vt:variant>
        <vt:i4>134</vt:i4>
      </vt:variant>
      <vt:variant>
        <vt:i4>0</vt:i4>
      </vt:variant>
      <vt:variant>
        <vt:i4>5</vt:i4>
      </vt:variant>
      <vt:variant>
        <vt:lpwstr/>
      </vt:variant>
      <vt:variant>
        <vt:lpwstr>_Toc47528206</vt:lpwstr>
      </vt:variant>
      <vt:variant>
        <vt:i4>1376313</vt:i4>
      </vt:variant>
      <vt:variant>
        <vt:i4>128</vt:i4>
      </vt:variant>
      <vt:variant>
        <vt:i4>0</vt:i4>
      </vt:variant>
      <vt:variant>
        <vt:i4>5</vt:i4>
      </vt:variant>
      <vt:variant>
        <vt:lpwstr/>
      </vt:variant>
      <vt:variant>
        <vt:lpwstr>_Toc47528205</vt:lpwstr>
      </vt:variant>
      <vt:variant>
        <vt:i4>1310777</vt:i4>
      </vt:variant>
      <vt:variant>
        <vt:i4>122</vt:i4>
      </vt:variant>
      <vt:variant>
        <vt:i4>0</vt:i4>
      </vt:variant>
      <vt:variant>
        <vt:i4>5</vt:i4>
      </vt:variant>
      <vt:variant>
        <vt:lpwstr/>
      </vt:variant>
      <vt:variant>
        <vt:lpwstr>_Toc47528204</vt:lpwstr>
      </vt:variant>
      <vt:variant>
        <vt:i4>1245241</vt:i4>
      </vt:variant>
      <vt:variant>
        <vt:i4>116</vt:i4>
      </vt:variant>
      <vt:variant>
        <vt:i4>0</vt:i4>
      </vt:variant>
      <vt:variant>
        <vt:i4>5</vt:i4>
      </vt:variant>
      <vt:variant>
        <vt:lpwstr/>
      </vt:variant>
      <vt:variant>
        <vt:lpwstr>_Toc47528203</vt:lpwstr>
      </vt:variant>
      <vt:variant>
        <vt:i4>1179705</vt:i4>
      </vt:variant>
      <vt:variant>
        <vt:i4>110</vt:i4>
      </vt:variant>
      <vt:variant>
        <vt:i4>0</vt:i4>
      </vt:variant>
      <vt:variant>
        <vt:i4>5</vt:i4>
      </vt:variant>
      <vt:variant>
        <vt:lpwstr/>
      </vt:variant>
      <vt:variant>
        <vt:lpwstr>_Toc47528202</vt:lpwstr>
      </vt:variant>
      <vt:variant>
        <vt:i4>1114169</vt:i4>
      </vt:variant>
      <vt:variant>
        <vt:i4>104</vt:i4>
      </vt:variant>
      <vt:variant>
        <vt:i4>0</vt:i4>
      </vt:variant>
      <vt:variant>
        <vt:i4>5</vt:i4>
      </vt:variant>
      <vt:variant>
        <vt:lpwstr/>
      </vt:variant>
      <vt:variant>
        <vt:lpwstr>_Toc47528201</vt:lpwstr>
      </vt:variant>
      <vt:variant>
        <vt:i4>1048633</vt:i4>
      </vt:variant>
      <vt:variant>
        <vt:i4>98</vt:i4>
      </vt:variant>
      <vt:variant>
        <vt:i4>0</vt:i4>
      </vt:variant>
      <vt:variant>
        <vt:i4>5</vt:i4>
      </vt:variant>
      <vt:variant>
        <vt:lpwstr/>
      </vt:variant>
      <vt:variant>
        <vt:lpwstr>_Toc47528200</vt:lpwstr>
      </vt:variant>
      <vt:variant>
        <vt:i4>1703984</vt:i4>
      </vt:variant>
      <vt:variant>
        <vt:i4>92</vt:i4>
      </vt:variant>
      <vt:variant>
        <vt:i4>0</vt:i4>
      </vt:variant>
      <vt:variant>
        <vt:i4>5</vt:i4>
      </vt:variant>
      <vt:variant>
        <vt:lpwstr/>
      </vt:variant>
      <vt:variant>
        <vt:lpwstr>_Toc47528199</vt:lpwstr>
      </vt:variant>
      <vt:variant>
        <vt:i4>1769520</vt:i4>
      </vt:variant>
      <vt:variant>
        <vt:i4>86</vt:i4>
      </vt:variant>
      <vt:variant>
        <vt:i4>0</vt:i4>
      </vt:variant>
      <vt:variant>
        <vt:i4>5</vt:i4>
      </vt:variant>
      <vt:variant>
        <vt:lpwstr/>
      </vt:variant>
      <vt:variant>
        <vt:lpwstr>_Toc47528198</vt:lpwstr>
      </vt:variant>
      <vt:variant>
        <vt:i4>1310768</vt:i4>
      </vt:variant>
      <vt:variant>
        <vt:i4>80</vt:i4>
      </vt:variant>
      <vt:variant>
        <vt:i4>0</vt:i4>
      </vt:variant>
      <vt:variant>
        <vt:i4>5</vt:i4>
      </vt:variant>
      <vt:variant>
        <vt:lpwstr/>
      </vt:variant>
      <vt:variant>
        <vt:lpwstr>_Toc47528197</vt:lpwstr>
      </vt:variant>
      <vt:variant>
        <vt:i4>1376304</vt:i4>
      </vt:variant>
      <vt:variant>
        <vt:i4>74</vt:i4>
      </vt:variant>
      <vt:variant>
        <vt:i4>0</vt:i4>
      </vt:variant>
      <vt:variant>
        <vt:i4>5</vt:i4>
      </vt:variant>
      <vt:variant>
        <vt:lpwstr/>
      </vt:variant>
      <vt:variant>
        <vt:lpwstr>_Toc47528196</vt:lpwstr>
      </vt:variant>
      <vt:variant>
        <vt:i4>1441840</vt:i4>
      </vt:variant>
      <vt:variant>
        <vt:i4>68</vt:i4>
      </vt:variant>
      <vt:variant>
        <vt:i4>0</vt:i4>
      </vt:variant>
      <vt:variant>
        <vt:i4>5</vt:i4>
      </vt:variant>
      <vt:variant>
        <vt:lpwstr/>
      </vt:variant>
      <vt:variant>
        <vt:lpwstr>_Toc47528195</vt:lpwstr>
      </vt:variant>
      <vt:variant>
        <vt:i4>1507376</vt:i4>
      </vt:variant>
      <vt:variant>
        <vt:i4>62</vt:i4>
      </vt:variant>
      <vt:variant>
        <vt:i4>0</vt:i4>
      </vt:variant>
      <vt:variant>
        <vt:i4>5</vt:i4>
      </vt:variant>
      <vt:variant>
        <vt:lpwstr/>
      </vt:variant>
      <vt:variant>
        <vt:lpwstr>_Toc47528194</vt:lpwstr>
      </vt:variant>
      <vt:variant>
        <vt:i4>1048624</vt:i4>
      </vt:variant>
      <vt:variant>
        <vt:i4>56</vt:i4>
      </vt:variant>
      <vt:variant>
        <vt:i4>0</vt:i4>
      </vt:variant>
      <vt:variant>
        <vt:i4>5</vt:i4>
      </vt:variant>
      <vt:variant>
        <vt:lpwstr/>
      </vt:variant>
      <vt:variant>
        <vt:lpwstr>_Toc47528193</vt:lpwstr>
      </vt:variant>
      <vt:variant>
        <vt:i4>1114160</vt:i4>
      </vt:variant>
      <vt:variant>
        <vt:i4>50</vt:i4>
      </vt:variant>
      <vt:variant>
        <vt:i4>0</vt:i4>
      </vt:variant>
      <vt:variant>
        <vt:i4>5</vt:i4>
      </vt:variant>
      <vt:variant>
        <vt:lpwstr/>
      </vt:variant>
      <vt:variant>
        <vt:lpwstr>_Toc47528192</vt:lpwstr>
      </vt:variant>
      <vt:variant>
        <vt:i4>1179696</vt:i4>
      </vt:variant>
      <vt:variant>
        <vt:i4>44</vt:i4>
      </vt:variant>
      <vt:variant>
        <vt:i4>0</vt:i4>
      </vt:variant>
      <vt:variant>
        <vt:i4>5</vt:i4>
      </vt:variant>
      <vt:variant>
        <vt:lpwstr/>
      </vt:variant>
      <vt:variant>
        <vt:lpwstr>_Toc47528191</vt:lpwstr>
      </vt:variant>
      <vt:variant>
        <vt:i4>1245232</vt:i4>
      </vt:variant>
      <vt:variant>
        <vt:i4>38</vt:i4>
      </vt:variant>
      <vt:variant>
        <vt:i4>0</vt:i4>
      </vt:variant>
      <vt:variant>
        <vt:i4>5</vt:i4>
      </vt:variant>
      <vt:variant>
        <vt:lpwstr/>
      </vt:variant>
      <vt:variant>
        <vt:lpwstr>_Toc47528190</vt:lpwstr>
      </vt:variant>
      <vt:variant>
        <vt:i4>1703985</vt:i4>
      </vt:variant>
      <vt:variant>
        <vt:i4>32</vt:i4>
      </vt:variant>
      <vt:variant>
        <vt:i4>0</vt:i4>
      </vt:variant>
      <vt:variant>
        <vt:i4>5</vt:i4>
      </vt:variant>
      <vt:variant>
        <vt:lpwstr/>
      </vt:variant>
      <vt:variant>
        <vt:lpwstr>_Toc47528189</vt:lpwstr>
      </vt:variant>
      <vt:variant>
        <vt:i4>1769521</vt:i4>
      </vt:variant>
      <vt:variant>
        <vt:i4>26</vt:i4>
      </vt:variant>
      <vt:variant>
        <vt:i4>0</vt:i4>
      </vt:variant>
      <vt:variant>
        <vt:i4>5</vt:i4>
      </vt:variant>
      <vt:variant>
        <vt:lpwstr/>
      </vt:variant>
      <vt:variant>
        <vt:lpwstr>_Toc47528188</vt:lpwstr>
      </vt:variant>
      <vt:variant>
        <vt:i4>1310769</vt:i4>
      </vt:variant>
      <vt:variant>
        <vt:i4>20</vt:i4>
      </vt:variant>
      <vt:variant>
        <vt:i4>0</vt:i4>
      </vt:variant>
      <vt:variant>
        <vt:i4>5</vt:i4>
      </vt:variant>
      <vt:variant>
        <vt:lpwstr/>
      </vt:variant>
      <vt:variant>
        <vt:lpwstr>_Toc47528187</vt:lpwstr>
      </vt:variant>
      <vt:variant>
        <vt:i4>1376305</vt:i4>
      </vt:variant>
      <vt:variant>
        <vt:i4>14</vt:i4>
      </vt:variant>
      <vt:variant>
        <vt:i4>0</vt:i4>
      </vt:variant>
      <vt:variant>
        <vt:i4>5</vt:i4>
      </vt:variant>
      <vt:variant>
        <vt:lpwstr/>
      </vt:variant>
      <vt:variant>
        <vt:lpwstr>_Toc47528186</vt:lpwstr>
      </vt:variant>
      <vt:variant>
        <vt:i4>1441841</vt:i4>
      </vt:variant>
      <vt:variant>
        <vt:i4>8</vt:i4>
      </vt:variant>
      <vt:variant>
        <vt:i4>0</vt:i4>
      </vt:variant>
      <vt:variant>
        <vt:i4>5</vt:i4>
      </vt:variant>
      <vt:variant>
        <vt:lpwstr/>
      </vt:variant>
      <vt:variant>
        <vt:lpwstr>_Toc47528185</vt:lpwstr>
      </vt:variant>
      <vt:variant>
        <vt:i4>1507377</vt:i4>
      </vt:variant>
      <vt:variant>
        <vt:i4>2</vt:i4>
      </vt:variant>
      <vt:variant>
        <vt:i4>0</vt:i4>
      </vt:variant>
      <vt:variant>
        <vt:i4>5</vt:i4>
      </vt:variant>
      <vt:variant>
        <vt:lpwstr/>
      </vt:variant>
      <vt:variant>
        <vt:lpwstr>_Toc47528184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PANNON EGYETEM</dc:title>
  <dc:creator>CAPO</dc:creator>
  <cp:lastModifiedBy>Kancellári Kabinet</cp:lastModifiedBy>
  <cp:revision>2</cp:revision>
  <cp:lastPrinted>2020-11-25T15:50:00Z</cp:lastPrinted>
  <dcterms:created xsi:type="dcterms:W3CDTF">2023-09-19T13:54:00Z</dcterms:created>
  <dcterms:modified xsi:type="dcterms:W3CDTF">2023-09-19T13:54:00Z</dcterms:modified>
</cp:coreProperties>
</file>